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CCEC678" w14:textId="77777777">
        <w:tc>
          <w:tcPr>
            <w:tcW w:w="0" w:type="auto"/>
            <w:vAlign w:val="center"/>
            <w:hideMark/>
          </w:tcPr>
          <w:p w14:paraId="607CBF96"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13A0AF6E"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28E51EA2"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1676CD87"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6B78138"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5356E4E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D4E5CB"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09EC0" w14:textId="02D1AC36" w:rsidR="00000000" w:rsidRDefault="00000000">
            <w:pPr>
              <w:rPr>
                <w:rFonts w:ascii="Arial" w:eastAsia="Times New Roman" w:hAnsi="Arial" w:cs="Arial"/>
              </w:rPr>
            </w:pPr>
            <w:r>
              <w:rPr>
                <w:rFonts w:ascii="Arial" w:eastAsia="Times New Roman" w:hAnsi="Arial" w:cs="Arial"/>
              </w:rPr>
              <w:t xml:space="preserve">Nr </w:t>
            </w:r>
            <w:r w:rsidR="006215B7">
              <w:rPr>
                <w:rFonts w:ascii="Arial" w:eastAsia="Times New Roman" w:hAnsi="Arial" w:cs="Arial"/>
              </w:rPr>
              <w:t>380</w:t>
            </w:r>
            <w:r>
              <w:rPr>
                <w:rFonts w:ascii="Arial" w:eastAsia="Times New Roman" w:hAnsi="Arial" w:cs="Arial"/>
              </w:rPr>
              <w:t xml:space="preserve"> din </w:t>
            </w:r>
            <w:r w:rsidR="006215B7">
              <w:rPr>
                <w:rFonts w:ascii="Arial" w:eastAsia="Times New Roman" w:hAnsi="Arial" w:cs="Arial"/>
              </w:rPr>
              <w:t>19.05.2026</w:t>
            </w:r>
            <w:r>
              <w:rPr>
                <w:rFonts w:ascii="Arial" w:eastAsia="Times New Roman" w:hAnsi="Arial" w:cs="Arial"/>
              </w:rPr>
              <w:t xml:space="preserve"> </w:t>
            </w:r>
          </w:p>
        </w:tc>
      </w:tr>
    </w:tbl>
    <w:p w14:paraId="4798FBEA"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4BAB726" w14:textId="77777777">
        <w:tc>
          <w:tcPr>
            <w:tcW w:w="0" w:type="auto"/>
            <w:vAlign w:val="center"/>
            <w:hideMark/>
          </w:tcPr>
          <w:p w14:paraId="5305131A"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427F1297" w14:textId="77777777">
        <w:tc>
          <w:tcPr>
            <w:tcW w:w="0" w:type="auto"/>
            <w:vAlign w:val="center"/>
            <w:hideMark/>
          </w:tcPr>
          <w:p w14:paraId="0A10D319" w14:textId="77777777" w:rsidR="00000000" w:rsidRDefault="00000000">
            <w:pPr>
              <w:jc w:val="center"/>
              <w:rPr>
                <w:rFonts w:ascii="Arial" w:eastAsia="Times New Roman" w:hAnsi="Arial" w:cs="Arial"/>
              </w:rPr>
            </w:pPr>
          </w:p>
        </w:tc>
      </w:tr>
      <w:tr w:rsidR="00000000" w14:paraId="2E9AB952" w14:textId="77777777">
        <w:tc>
          <w:tcPr>
            <w:tcW w:w="0" w:type="auto"/>
            <w:vAlign w:val="center"/>
            <w:hideMark/>
          </w:tcPr>
          <w:p w14:paraId="1FF900A7"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380 din 19.05.2026 depuse de STAN IOANA in calitate de vanzator, pe baza evidentelor detinute la nivelul primariilor si a informatiilor cuprinse in oferta de vanzare au fost identificati urmatorii preemptori : </w:t>
            </w:r>
          </w:p>
        </w:tc>
      </w:tr>
    </w:tbl>
    <w:p w14:paraId="00C4508A"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06BCD40" w14:textId="77777777">
        <w:tc>
          <w:tcPr>
            <w:tcW w:w="5000" w:type="pct"/>
            <w:vAlign w:val="center"/>
            <w:hideMark/>
          </w:tcPr>
          <w:p w14:paraId="06527822"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FD591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D7541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1F45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7A36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5C18C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4ADD6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D735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EBB3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D2931E4" w14:textId="77777777" w:rsidR="00000000" w:rsidRDefault="00000000">
            <w:pPr>
              <w:rPr>
                <w:rFonts w:ascii="Arial" w:eastAsia="Times New Roman" w:hAnsi="Arial" w:cs="Arial"/>
              </w:rPr>
            </w:pPr>
          </w:p>
        </w:tc>
      </w:tr>
      <w:tr w:rsidR="00000000" w14:paraId="765AA458" w14:textId="77777777">
        <w:tc>
          <w:tcPr>
            <w:tcW w:w="5000" w:type="pct"/>
            <w:vAlign w:val="center"/>
            <w:hideMark/>
          </w:tcPr>
          <w:p w14:paraId="62ADC66C"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CCF38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A2039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06FF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4A58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9321D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C428D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F4AF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BF2E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294179D" w14:textId="77777777" w:rsidR="00000000" w:rsidRDefault="00000000">
            <w:pPr>
              <w:rPr>
                <w:rFonts w:ascii="Arial" w:eastAsia="Times New Roman" w:hAnsi="Arial" w:cs="Arial"/>
              </w:rPr>
            </w:pPr>
          </w:p>
        </w:tc>
      </w:tr>
      <w:tr w:rsidR="00000000" w14:paraId="3B1AFA31" w14:textId="77777777">
        <w:tc>
          <w:tcPr>
            <w:tcW w:w="5000" w:type="pct"/>
            <w:vAlign w:val="center"/>
            <w:hideMark/>
          </w:tcPr>
          <w:p w14:paraId="0E5FBAA9"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62652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888E1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F874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6A6B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70043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41B0A0"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19CED" w14:textId="77777777" w:rsidR="00000000" w:rsidRDefault="00000000">
                  <w:pPr>
                    <w:jc w:val="center"/>
                    <w:rPr>
                      <w:rFonts w:ascii="Arial" w:eastAsia="Times New Roman" w:hAnsi="Arial" w:cs="Arial"/>
                    </w:rPr>
                  </w:pPr>
                  <w:r>
                    <w:rPr>
                      <w:rFonts w:ascii="Arial" w:eastAsia="Times New Roman" w:hAnsi="Arial" w:cs="Arial"/>
                    </w:rPr>
                    <w:t xml:space="preserve">Burcea Gheorghe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E0FC7"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26FCA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34CDC9"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75D1B" w14:textId="77777777" w:rsidR="00000000" w:rsidRDefault="00000000">
                  <w:pPr>
                    <w:jc w:val="center"/>
                    <w:rPr>
                      <w:rFonts w:ascii="Arial" w:eastAsia="Times New Roman" w:hAnsi="Arial" w:cs="Arial"/>
                    </w:rPr>
                  </w:pPr>
                  <w:r>
                    <w:rPr>
                      <w:rFonts w:ascii="Arial" w:eastAsia="Times New Roman" w:hAnsi="Arial" w:cs="Arial"/>
                    </w:rPr>
                    <w:t xml:space="preserve">Dulgheru Anghel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B9A6C"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9ADBB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C78CB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EBE1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F88B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9062089" w14:textId="77777777" w:rsidR="00000000" w:rsidRDefault="00000000">
            <w:pPr>
              <w:rPr>
                <w:rFonts w:ascii="Arial" w:eastAsia="Times New Roman" w:hAnsi="Arial" w:cs="Arial"/>
              </w:rPr>
            </w:pPr>
          </w:p>
        </w:tc>
      </w:tr>
      <w:tr w:rsidR="00000000" w14:paraId="3B7C00B1" w14:textId="77777777">
        <w:tc>
          <w:tcPr>
            <w:tcW w:w="5000" w:type="pct"/>
            <w:vAlign w:val="center"/>
            <w:hideMark/>
          </w:tcPr>
          <w:p w14:paraId="14FCFC26"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F0722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62092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71F9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3198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7F98A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CAA13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693D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1899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B49061A" w14:textId="77777777" w:rsidR="00000000" w:rsidRDefault="00000000">
            <w:pPr>
              <w:rPr>
                <w:rFonts w:ascii="Arial" w:eastAsia="Times New Roman" w:hAnsi="Arial" w:cs="Arial"/>
              </w:rPr>
            </w:pPr>
          </w:p>
        </w:tc>
      </w:tr>
      <w:tr w:rsidR="00000000" w14:paraId="100AA19E" w14:textId="77777777">
        <w:tc>
          <w:tcPr>
            <w:tcW w:w="5000" w:type="pct"/>
            <w:vAlign w:val="center"/>
            <w:hideMark/>
          </w:tcPr>
          <w:p w14:paraId="1F3359D9"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DF06123" w14:textId="77777777">
        <w:tc>
          <w:tcPr>
            <w:tcW w:w="5000" w:type="pct"/>
            <w:vAlign w:val="center"/>
            <w:hideMark/>
          </w:tcPr>
          <w:p w14:paraId="02E6DE54"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94C17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EBEB4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D9D1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0893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420ED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1E6B4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5624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8D49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E3EE552" w14:textId="77777777" w:rsidR="00000000" w:rsidRDefault="00000000">
            <w:pPr>
              <w:rPr>
                <w:rFonts w:ascii="Arial" w:eastAsia="Times New Roman" w:hAnsi="Arial" w:cs="Arial"/>
              </w:rPr>
            </w:pPr>
          </w:p>
        </w:tc>
      </w:tr>
      <w:tr w:rsidR="00000000" w14:paraId="5F15AFD7" w14:textId="77777777">
        <w:tc>
          <w:tcPr>
            <w:tcW w:w="5000" w:type="pct"/>
            <w:vAlign w:val="center"/>
            <w:hideMark/>
          </w:tcPr>
          <w:p w14:paraId="09CB80B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E07B042"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62A9D2F1" w14:textId="77777777">
        <w:tc>
          <w:tcPr>
            <w:tcW w:w="2500" w:type="pct"/>
            <w:vAlign w:val="center"/>
            <w:hideMark/>
          </w:tcPr>
          <w:p w14:paraId="6801B60E"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24B22E60"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338E1B34" w14:textId="77777777">
        <w:tc>
          <w:tcPr>
            <w:tcW w:w="2500" w:type="pct"/>
            <w:hideMark/>
          </w:tcPr>
          <w:p w14:paraId="280E5EFD"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4A5ED7EA"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6DB662A5" w14:textId="77777777" w:rsidR="00064051" w:rsidRDefault="00064051">
      <w:pPr>
        <w:rPr>
          <w:rFonts w:eastAsia="Times New Roman"/>
        </w:rPr>
      </w:pPr>
    </w:p>
    <w:sectPr w:rsidR="00064051">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215B7"/>
    <w:rsid w:val="00064051"/>
    <w:rsid w:val="000E65CB"/>
    <w:rsid w:val="006215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6E7C3"/>
  <w15:chartTrackingRefBased/>
  <w15:docId w15:val="{DD282E19-5A1B-42AE-8C13-F5805DA4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3272</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2026-05-20T12:48:00Z</cp:lastPrinted>
  <dcterms:created xsi:type="dcterms:W3CDTF">2026-05-20T12:48:00Z</dcterms:created>
  <dcterms:modified xsi:type="dcterms:W3CDTF">2026-05-20T12:48:00Z</dcterms:modified>
</cp:coreProperties>
</file>