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4714DF5" w14:textId="77777777">
        <w:tc>
          <w:tcPr>
            <w:tcW w:w="0" w:type="auto"/>
            <w:vAlign w:val="center"/>
            <w:hideMark/>
          </w:tcPr>
          <w:p w14:paraId="26271585"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9C88426"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528DD69"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C827EF9"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54DCFC7"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0376F2C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C2CFFF"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25515" w14:textId="0D919FF1" w:rsidR="00000000" w:rsidRDefault="00000000">
            <w:pPr>
              <w:rPr>
                <w:rFonts w:ascii="Arial" w:eastAsia="Times New Roman" w:hAnsi="Arial" w:cs="Arial"/>
              </w:rPr>
            </w:pPr>
            <w:r>
              <w:rPr>
                <w:rFonts w:ascii="Arial" w:eastAsia="Times New Roman" w:hAnsi="Arial" w:cs="Arial"/>
              </w:rPr>
              <w:t xml:space="preserve">Nr </w:t>
            </w:r>
            <w:r w:rsidR="00997B3F">
              <w:rPr>
                <w:rFonts w:ascii="Arial" w:eastAsia="Times New Roman" w:hAnsi="Arial" w:cs="Arial"/>
              </w:rPr>
              <w:t>365</w:t>
            </w:r>
            <w:r>
              <w:rPr>
                <w:rFonts w:ascii="Arial" w:eastAsia="Times New Roman" w:hAnsi="Arial" w:cs="Arial"/>
              </w:rPr>
              <w:t xml:space="preserve"> din </w:t>
            </w:r>
            <w:r w:rsidR="00997B3F">
              <w:rPr>
                <w:rFonts w:ascii="Arial" w:eastAsia="Times New Roman" w:hAnsi="Arial" w:cs="Arial"/>
              </w:rPr>
              <w:t>31.03.2026</w:t>
            </w:r>
          </w:p>
        </w:tc>
      </w:tr>
    </w:tbl>
    <w:p w14:paraId="054B8DCA"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CC8394E" w14:textId="77777777">
        <w:tc>
          <w:tcPr>
            <w:tcW w:w="0" w:type="auto"/>
            <w:vAlign w:val="center"/>
            <w:hideMark/>
          </w:tcPr>
          <w:p w14:paraId="3E8B3049"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0EA80A3" w14:textId="77777777">
        <w:tc>
          <w:tcPr>
            <w:tcW w:w="0" w:type="auto"/>
            <w:vAlign w:val="center"/>
            <w:hideMark/>
          </w:tcPr>
          <w:p w14:paraId="284B6EE8" w14:textId="77777777" w:rsidR="00000000" w:rsidRDefault="00000000">
            <w:pPr>
              <w:jc w:val="center"/>
              <w:rPr>
                <w:rFonts w:ascii="Arial" w:eastAsia="Times New Roman" w:hAnsi="Arial" w:cs="Arial"/>
              </w:rPr>
            </w:pPr>
          </w:p>
        </w:tc>
      </w:tr>
      <w:tr w:rsidR="00000000" w14:paraId="4BFB30CA" w14:textId="77777777">
        <w:tc>
          <w:tcPr>
            <w:tcW w:w="0" w:type="auto"/>
            <w:vAlign w:val="center"/>
            <w:hideMark/>
          </w:tcPr>
          <w:p w14:paraId="6F55DC8E"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365 din 31.03.2026 depuse de BÎRSĂNEL IULIAN in calitate de vanzator, pe baza evidentelor detinute la nivelul primariilor si a informatiilor cuprinse in oferta de vanzare au fost identificati urmatorii preemptori : </w:t>
            </w:r>
          </w:p>
        </w:tc>
      </w:tr>
    </w:tbl>
    <w:p w14:paraId="7E8BA34D"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A4427D9" w14:textId="77777777">
        <w:tc>
          <w:tcPr>
            <w:tcW w:w="5000" w:type="pct"/>
            <w:vAlign w:val="center"/>
            <w:hideMark/>
          </w:tcPr>
          <w:p w14:paraId="4E04ACB8"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52214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62F07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045C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275E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D3DB3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6A43F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D899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3FDD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30963BD" w14:textId="77777777" w:rsidR="00000000" w:rsidRDefault="00000000">
            <w:pPr>
              <w:rPr>
                <w:rFonts w:ascii="Arial" w:eastAsia="Times New Roman" w:hAnsi="Arial" w:cs="Arial"/>
              </w:rPr>
            </w:pPr>
          </w:p>
        </w:tc>
      </w:tr>
      <w:tr w:rsidR="00000000" w14:paraId="1B07553C" w14:textId="77777777">
        <w:tc>
          <w:tcPr>
            <w:tcW w:w="5000" w:type="pct"/>
            <w:vAlign w:val="center"/>
            <w:hideMark/>
          </w:tcPr>
          <w:p w14:paraId="73B96FAB"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EF464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FDEA0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818E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1757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7D8BD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D258E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99BD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B6B1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0FA3D1E" w14:textId="77777777" w:rsidR="00000000" w:rsidRDefault="00000000">
            <w:pPr>
              <w:rPr>
                <w:rFonts w:ascii="Arial" w:eastAsia="Times New Roman" w:hAnsi="Arial" w:cs="Arial"/>
              </w:rPr>
            </w:pPr>
          </w:p>
        </w:tc>
      </w:tr>
      <w:tr w:rsidR="00000000" w14:paraId="3FE72E8F" w14:textId="77777777">
        <w:tc>
          <w:tcPr>
            <w:tcW w:w="5000" w:type="pct"/>
            <w:vAlign w:val="center"/>
            <w:hideMark/>
          </w:tcPr>
          <w:p w14:paraId="035D8E2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F0545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234BB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C8FF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D09F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56281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515627"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2DEA1" w14:textId="77777777" w:rsidR="00000000" w:rsidRDefault="00000000">
                  <w:pPr>
                    <w:jc w:val="center"/>
                    <w:rPr>
                      <w:rFonts w:ascii="Arial" w:eastAsia="Times New Roman" w:hAnsi="Arial" w:cs="Arial"/>
                    </w:rPr>
                  </w:pPr>
                  <w:r>
                    <w:rPr>
                      <w:rFonts w:ascii="Arial" w:eastAsia="Times New Roman" w:hAnsi="Arial" w:cs="Arial"/>
                    </w:rPr>
                    <w:t xml:space="preserve">Gogolan George-Stefan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36C6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02AF1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1ACC9A"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7F7BA" w14:textId="77777777" w:rsidR="00000000" w:rsidRDefault="00000000">
                  <w:pPr>
                    <w:jc w:val="center"/>
                    <w:rPr>
                      <w:rFonts w:ascii="Arial" w:eastAsia="Times New Roman" w:hAnsi="Arial" w:cs="Arial"/>
                    </w:rPr>
                  </w:pPr>
                  <w:r>
                    <w:rPr>
                      <w:rFonts w:ascii="Arial" w:eastAsia="Times New Roman" w:hAnsi="Arial" w:cs="Arial"/>
                    </w:rPr>
                    <w:t xml:space="preserve">Pisargiac Ilie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774DC"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C9367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6DF3A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96AD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5A3A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DFC376D" w14:textId="77777777" w:rsidR="00000000" w:rsidRDefault="00000000">
            <w:pPr>
              <w:rPr>
                <w:rFonts w:ascii="Arial" w:eastAsia="Times New Roman" w:hAnsi="Arial" w:cs="Arial"/>
              </w:rPr>
            </w:pPr>
          </w:p>
        </w:tc>
      </w:tr>
      <w:tr w:rsidR="00000000" w14:paraId="0A29CE45" w14:textId="77777777">
        <w:tc>
          <w:tcPr>
            <w:tcW w:w="5000" w:type="pct"/>
            <w:vAlign w:val="center"/>
            <w:hideMark/>
          </w:tcPr>
          <w:p w14:paraId="22F1F54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FA0DE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5A4EC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DCAF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F496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E3C5B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8675A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D5F5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053D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C8A8C01" w14:textId="77777777" w:rsidR="00000000" w:rsidRDefault="00000000">
            <w:pPr>
              <w:rPr>
                <w:rFonts w:ascii="Arial" w:eastAsia="Times New Roman" w:hAnsi="Arial" w:cs="Arial"/>
              </w:rPr>
            </w:pPr>
          </w:p>
        </w:tc>
      </w:tr>
      <w:tr w:rsidR="00000000" w14:paraId="67E7E609" w14:textId="77777777">
        <w:tc>
          <w:tcPr>
            <w:tcW w:w="5000" w:type="pct"/>
            <w:vAlign w:val="center"/>
            <w:hideMark/>
          </w:tcPr>
          <w:p w14:paraId="00DAE09F"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0E06DE7" w14:textId="77777777">
        <w:tc>
          <w:tcPr>
            <w:tcW w:w="5000" w:type="pct"/>
            <w:vAlign w:val="center"/>
            <w:hideMark/>
          </w:tcPr>
          <w:p w14:paraId="4670E2E7"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78E74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BD91F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630C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975F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353B4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264C1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1769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FDBE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D2EA0ED" w14:textId="77777777" w:rsidR="00000000" w:rsidRDefault="00000000">
            <w:pPr>
              <w:rPr>
                <w:rFonts w:ascii="Arial" w:eastAsia="Times New Roman" w:hAnsi="Arial" w:cs="Arial"/>
              </w:rPr>
            </w:pPr>
          </w:p>
        </w:tc>
      </w:tr>
      <w:tr w:rsidR="00000000" w14:paraId="5A4519B5" w14:textId="77777777">
        <w:tc>
          <w:tcPr>
            <w:tcW w:w="5000" w:type="pct"/>
            <w:vAlign w:val="center"/>
            <w:hideMark/>
          </w:tcPr>
          <w:p w14:paraId="5CE50D8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7F825E6"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269B3A2" w14:textId="77777777">
        <w:tc>
          <w:tcPr>
            <w:tcW w:w="2500" w:type="pct"/>
            <w:vAlign w:val="center"/>
            <w:hideMark/>
          </w:tcPr>
          <w:p w14:paraId="75D2A6AB"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2D50DE37"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5A156533" w14:textId="77777777">
        <w:tc>
          <w:tcPr>
            <w:tcW w:w="2500" w:type="pct"/>
            <w:hideMark/>
          </w:tcPr>
          <w:p w14:paraId="7C1D048C"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0445FA1"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01D83AD6" w14:textId="77777777" w:rsidR="00DD1AC1" w:rsidRDefault="00DD1AC1">
      <w:pPr>
        <w:rPr>
          <w:rFonts w:eastAsia="Times New Roman"/>
        </w:rPr>
      </w:pPr>
    </w:p>
    <w:sectPr w:rsidR="00DD1AC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97B3F"/>
    <w:rsid w:val="00997B3F"/>
    <w:rsid w:val="00DD1AC1"/>
    <w:rsid w:val="00E54C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D0978"/>
  <w15:chartTrackingRefBased/>
  <w15:docId w15:val="{C16A36F6-9A1F-4A75-8989-FEA82542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3280</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2026-04-01T12:14:00Z</cp:lastPrinted>
  <dcterms:created xsi:type="dcterms:W3CDTF">2026-04-01T12:15:00Z</dcterms:created>
  <dcterms:modified xsi:type="dcterms:W3CDTF">2026-04-01T12:15:00Z</dcterms:modified>
</cp:coreProperties>
</file>