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FE1A759" w14:textId="77777777">
        <w:tc>
          <w:tcPr>
            <w:tcW w:w="0" w:type="auto"/>
            <w:vAlign w:val="center"/>
            <w:hideMark/>
          </w:tcPr>
          <w:p w14:paraId="124799BD"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EDDEA4E"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3382C6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2729E88"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238AC56"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DCCCEB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0CE228"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CF7D7" w14:textId="3BB6BFB6" w:rsidR="00000000" w:rsidRDefault="00000000">
            <w:pPr>
              <w:rPr>
                <w:rFonts w:ascii="Arial" w:eastAsia="Times New Roman" w:hAnsi="Arial" w:cs="Arial"/>
              </w:rPr>
            </w:pPr>
            <w:r>
              <w:rPr>
                <w:rFonts w:ascii="Arial" w:eastAsia="Times New Roman" w:hAnsi="Arial" w:cs="Arial"/>
              </w:rPr>
              <w:t xml:space="preserve">Nr </w:t>
            </w:r>
            <w:r w:rsidR="00A42682">
              <w:rPr>
                <w:rFonts w:ascii="Arial" w:eastAsia="Times New Roman" w:hAnsi="Arial" w:cs="Arial"/>
              </w:rPr>
              <w:t>352</w:t>
            </w:r>
            <w:r>
              <w:rPr>
                <w:rFonts w:ascii="Arial" w:eastAsia="Times New Roman" w:hAnsi="Arial" w:cs="Arial"/>
              </w:rPr>
              <w:t xml:space="preserve"> din </w:t>
            </w:r>
            <w:r w:rsidR="00A42682">
              <w:rPr>
                <w:rFonts w:ascii="Arial" w:eastAsia="Times New Roman" w:hAnsi="Arial" w:cs="Arial"/>
              </w:rPr>
              <w:t>02.03.2026</w:t>
            </w:r>
          </w:p>
        </w:tc>
      </w:tr>
    </w:tbl>
    <w:p w14:paraId="45242E7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DE7D131" w14:textId="77777777">
        <w:tc>
          <w:tcPr>
            <w:tcW w:w="0" w:type="auto"/>
            <w:vAlign w:val="center"/>
            <w:hideMark/>
          </w:tcPr>
          <w:p w14:paraId="18180E4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289AEDF" w14:textId="77777777">
        <w:tc>
          <w:tcPr>
            <w:tcW w:w="0" w:type="auto"/>
            <w:vAlign w:val="center"/>
            <w:hideMark/>
          </w:tcPr>
          <w:p w14:paraId="71512F1F" w14:textId="77777777" w:rsidR="00000000" w:rsidRDefault="00000000">
            <w:pPr>
              <w:jc w:val="center"/>
              <w:rPr>
                <w:rFonts w:ascii="Arial" w:eastAsia="Times New Roman" w:hAnsi="Arial" w:cs="Arial"/>
              </w:rPr>
            </w:pPr>
          </w:p>
        </w:tc>
      </w:tr>
      <w:tr w:rsidR="00000000" w14:paraId="21BD2B2D" w14:textId="77777777">
        <w:tc>
          <w:tcPr>
            <w:tcW w:w="0" w:type="auto"/>
            <w:vAlign w:val="center"/>
            <w:hideMark/>
          </w:tcPr>
          <w:p w14:paraId="07068F89"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352 din 02.03.2026 depuse de NEAGU ELENA-NUȚICA in calitate de vanzator, pe baza evidentelor detinute la nivelul primariilor si a informatiilor cuprinse in oferta de vanzare au fost identificati urmatorii preemptori : </w:t>
            </w:r>
          </w:p>
        </w:tc>
      </w:tr>
    </w:tbl>
    <w:p w14:paraId="712E1DD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8A48020" w14:textId="77777777">
        <w:tc>
          <w:tcPr>
            <w:tcW w:w="5000" w:type="pct"/>
            <w:vAlign w:val="center"/>
            <w:hideMark/>
          </w:tcPr>
          <w:p w14:paraId="113C69D3"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147F6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B4828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FEB0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7522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D4FCE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B7B7B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0345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491F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9AEF972" w14:textId="77777777" w:rsidR="00000000" w:rsidRDefault="00000000">
            <w:pPr>
              <w:rPr>
                <w:rFonts w:ascii="Arial" w:eastAsia="Times New Roman" w:hAnsi="Arial" w:cs="Arial"/>
              </w:rPr>
            </w:pPr>
          </w:p>
        </w:tc>
      </w:tr>
      <w:tr w:rsidR="00000000" w14:paraId="692CD9C1" w14:textId="77777777">
        <w:tc>
          <w:tcPr>
            <w:tcW w:w="5000" w:type="pct"/>
            <w:vAlign w:val="center"/>
            <w:hideMark/>
          </w:tcPr>
          <w:p w14:paraId="69D43340"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79491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BF001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3EE3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5943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18337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A81F0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B5D2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1ACE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1EC16A0" w14:textId="77777777" w:rsidR="00000000" w:rsidRDefault="00000000">
            <w:pPr>
              <w:rPr>
                <w:rFonts w:ascii="Arial" w:eastAsia="Times New Roman" w:hAnsi="Arial" w:cs="Arial"/>
              </w:rPr>
            </w:pPr>
          </w:p>
        </w:tc>
      </w:tr>
      <w:tr w:rsidR="00000000" w14:paraId="1147A0B9" w14:textId="77777777">
        <w:tc>
          <w:tcPr>
            <w:tcW w:w="5000" w:type="pct"/>
            <w:vAlign w:val="center"/>
            <w:hideMark/>
          </w:tcPr>
          <w:p w14:paraId="78AAB4F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ABF52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ECC77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BE29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0789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FE853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999A2"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7B70A" w14:textId="77777777" w:rsidR="00000000" w:rsidRDefault="00000000">
                  <w:pPr>
                    <w:jc w:val="center"/>
                    <w:rPr>
                      <w:rFonts w:ascii="Arial" w:eastAsia="Times New Roman" w:hAnsi="Arial" w:cs="Arial"/>
                    </w:rPr>
                  </w:pPr>
                  <w:r>
                    <w:rPr>
                      <w:rFonts w:ascii="Arial" w:eastAsia="Times New Roman" w:hAnsi="Arial" w:cs="Arial"/>
                    </w:rPr>
                    <w:t xml:space="preserve">Ene Aurică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5D6A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FD029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E6B3C7"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BDFB6" w14:textId="77777777" w:rsidR="00000000" w:rsidRDefault="00000000">
                  <w:pPr>
                    <w:jc w:val="center"/>
                    <w:rPr>
                      <w:rFonts w:ascii="Arial" w:eastAsia="Times New Roman" w:hAnsi="Arial" w:cs="Arial"/>
                    </w:rPr>
                  </w:pPr>
                  <w:r>
                    <w:rPr>
                      <w:rFonts w:ascii="Arial" w:eastAsia="Times New Roman" w:hAnsi="Arial" w:cs="Arial"/>
                    </w:rPr>
                    <w:t xml:space="preserve">Stănilă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2443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757FF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CE678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7D64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543D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5F2738D" w14:textId="77777777" w:rsidR="00000000" w:rsidRDefault="00000000">
            <w:pPr>
              <w:rPr>
                <w:rFonts w:ascii="Arial" w:eastAsia="Times New Roman" w:hAnsi="Arial" w:cs="Arial"/>
              </w:rPr>
            </w:pPr>
          </w:p>
        </w:tc>
      </w:tr>
      <w:tr w:rsidR="00000000" w14:paraId="381A757B" w14:textId="77777777">
        <w:tc>
          <w:tcPr>
            <w:tcW w:w="5000" w:type="pct"/>
            <w:vAlign w:val="center"/>
            <w:hideMark/>
          </w:tcPr>
          <w:p w14:paraId="03ED8B0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C6C10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FBAA1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91BA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7CE8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6FF26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BFF71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671F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DDC7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5855BAB" w14:textId="77777777" w:rsidR="00000000" w:rsidRDefault="00000000">
            <w:pPr>
              <w:rPr>
                <w:rFonts w:ascii="Arial" w:eastAsia="Times New Roman" w:hAnsi="Arial" w:cs="Arial"/>
              </w:rPr>
            </w:pPr>
          </w:p>
        </w:tc>
      </w:tr>
      <w:tr w:rsidR="00000000" w14:paraId="77CE2872" w14:textId="77777777">
        <w:tc>
          <w:tcPr>
            <w:tcW w:w="5000" w:type="pct"/>
            <w:vAlign w:val="center"/>
            <w:hideMark/>
          </w:tcPr>
          <w:p w14:paraId="6A19B8A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4D21424" w14:textId="77777777">
        <w:tc>
          <w:tcPr>
            <w:tcW w:w="5000" w:type="pct"/>
            <w:vAlign w:val="center"/>
            <w:hideMark/>
          </w:tcPr>
          <w:p w14:paraId="3AF2A3B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975B3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7E5D9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9751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D201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8EFEA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7713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B993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0942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700CD56" w14:textId="77777777" w:rsidR="00000000" w:rsidRDefault="00000000">
            <w:pPr>
              <w:rPr>
                <w:rFonts w:ascii="Arial" w:eastAsia="Times New Roman" w:hAnsi="Arial" w:cs="Arial"/>
              </w:rPr>
            </w:pPr>
          </w:p>
        </w:tc>
      </w:tr>
      <w:tr w:rsidR="00000000" w14:paraId="30E023E5" w14:textId="77777777">
        <w:tc>
          <w:tcPr>
            <w:tcW w:w="5000" w:type="pct"/>
            <w:vAlign w:val="center"/>
            <w:hideMark/>
          </w:tcPr>
          <w:p w14:paraId="4A5B6FE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1CDC629"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97C5A67" w14:textId="77777777">
        <w:tc>
          <w:tcPr>
            <w:tcW w:w="2500" w:type="pct"/>
            <w:vAlign w:val="center"/>
            <w:hideMark/>
          </w:tcPr>
          <w:p w14:paraId="6E37CEA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E010DD3"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6281BAA" w14:textId="77777777">
        <w:tc>
          <w:tcPr>
            <w:tcW w:w="2500" w:type="pct"/>
            <w:hideMark/>
          </w:tcPr>
          <w:p w14:paraId="72A4F9E8"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E1426FA"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BBA103D" w14:textId="77777777" w:rsidR="00737E36" w:rsidRDefault="00737E36">
      <w:pPr>
        <w:rPr>
          <w:rFonts w:eastAsia="Times New Roman"/>
        </w:rPr>
      </w:pPr>
    </w:p>
    <w:sectPr w:rsidR="00737E3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42682"/>
    <w:rsid w:val="00737E36"/>
    <w:rsid w:val="00A42682"/>
    <w:rsid w:val="00B352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C8EC8"/>
  <w15:chartTrackingRefBased/>
  <w15:docId w15:val="{DF6A503D-D037-46AC-8026-57947AC4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3277</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2026-03-03T08:06:00Z</cp:lastPrinted>
  <dcterms:created xsi:type="dcterms:W3CDTF">2026-03-03T08:06:00Z</dcterms:created>
  <dcterms:modified xsi:type="dcterms:W3CDTF">2026-03-03T08:06:00Z</dcterms:modified>
</cp:coreProperties>
</file>