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6C84BE" w14:textId="77777777">
        <w:tc>
          <w:tcPr>
            <w:tcW w:w="0" w:type="auto"/>
            <w:vAlign w:val="center"/>
            <w:hideMark/>
          </w:tcPr>
          <w:p w14:paraId="2FD2A0B8"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5555CDE" w14:textId="77777777">
        <w:tc>
          <w:tcPr>
            <w:tcW w:w="0" w:type="auto"/>
            <w:vAlign w:val="center"/>
            <w:hideMark/>
          </w:tcPr>
          <w:p w14:paraId="642D34F4"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6D87D87"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B0E64F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A54657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2C502E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346 </w:t>
            </w:r>
            <w:r>
              <w:rPr>
                <w:rFonts w:ascii="Arial" w:eastAsia="Times New Roman" w:hAnsi="Arial" w:cs="Arial"/>
              </w:rPr>
              <w:t xml:space="preserve">din </w:t>
            </w:r>
            <w:r>
              <w:rPr>
                <w:rStyle w:val="Emphasis"/>
                <w:rFonts w:ascii="Arial" w:eastAsia="Times New Roman" w:hAnsi="Arial" w:cs="Arial"/>
                <w:b/>
                <w:bCs/>
              </w:rPr>
              <w:t xml:space="preserve">11.02.2026 </w:t>
            </w:r>
          </w:p>
        </w:tc>
      </w:tr>
      <w:tr w:rsidR="00000000" w14:paraId="37AFAD9F"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2441EF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A659FC9"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9A4912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10405E" w14:textId="77777777">
        <w:tc>
          <w:tcPr>
            <w:tcW w:w="0" w:type="auto"/>
            <w:vAlign w:val="center"/>
            <w:hideMark/>
          </w:tcPr>
          <w:p w14:paraId="6961E161"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8A4C787" w14:textId="77777777">
        <w:tc>
          <w:tcPr>
            <w:tcW w:w="0" w:type="auto"/>
            <w:vAlign w:val="center"/>
            <w:hideMark/>
          </w:tcPr>
          <w:p w14:paraId="69825932" w14:textId="77777777" w:rsidR="00000000" w:rsidRDefault="00000000">
            <w:pPr>
              <w:jc w:val="center"/>
              <w:rPr>
                <w:rFonts w:ascii="Arial" w:eastAsia="Times New Roman" w:hAnsi="Arial" w:cs="Arial"/>
              </w:rPr>
            </w:pPr>
          </w:p>
        </w:tc>
      </w:tr>
      <w:tr w:rsidR="00000000" w14:paraId="08F78CF5" w14:textId="77777777">
        <w:tc>
          <w:tcPr>
            <w:tcW w:w="0" w:type="auto"/>
            <w:vAlign w:val="center"/>
            <w:hideMark/>
          </w:tcPr>
          <w:p w14:paraId="74876340" w14:textId="1B000821" w:rsidR="00000000" w:rsidRDefault="00000000">
            <w:pPr>
              <w:rPr>
                <w:rFonts w:ascii="Arial" w:eastAsia="Times New Roman" w:hAnsi="Arial" w:cs="Arial"/>
              </w:rPr>
            </w:pPr>
            <w:r>
              <w:rPr>
                <w:rFonts w:ascii="Arial" w:eastAsia="Times New Roman" w:hAnsi="Arial" w:cs="Arial"/>
              </w:rPr>
              <w:t xml:space="preserve">      1. (*) Subsemnatul/Subsemnata GHIMIȘ NATALIȚA-MIOARA , CNP </w:t>
            </w:r>
            <w:r w:rsidR="00C80EE2">
              <w:rPr>
                <w:rFonts w:ascii="Arial" w:eastAsia="Times New Roman" w:hAnsi="Arial" w:cs="Arial"/>
              </w:rPr>
              <w:t>...</w:t>
            </w:r>
            <w:r>
              <w:rPr>
                <w:rFonts w:ascii="Arial" w:eastAsia="Times New Roman" w:hAnsi="Arial" w:cs="Arial"/>
              </w:rPr>
              <w:t xml:space="preserve">, in calitate de proprietar, identificat/identificata cu CI seria si nr </w:t>
            </w:r>
            <w:r w:rsidR="00C80EE2">
              <w:rPr>
                <w:rFonts w:ascii="Arial" w:eastAsia="Times New Roman" w:hAnsi="Arial" w:cs="Arial"/>
              </w:rPr>
              <w:t>...</w:t>
            </w:r>
            <w:r>
              <w:rPr>
                <w:rFonts w:ascii="Arial" w:eastAsia="Times New Roman" w:hAnsi="Arial" w:cs="Arial"/>
              </w:rPr>
              <w:t xml:space="preserve">, eliberat(a) de SPCLEP Alexandria, la data de 22.02.2017, data si locul nasterii </w:t>
            </w:r>
            <w:r w:rsidR="00C80EE2">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Com. Frăsinet, sat Frăsinet, </w:t>
            </w:r>
            <w:r w:rsidR="00C80EE2">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136DA403" w14:textId="77777777">
        <w:tc>
          <w:tcPr>
            <w:tcW w:w="0" w:type="auto"/>
            <w:vAlign w:val="center"/>
            <w:hideMark/>
          </w:tcPr>
          <w:p w14:paraId="1BE74C7A"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3FBC439" w14:textId="77777777">
        <w:tc>
          <w:tcPr>
            <w:tcW w:w="0" w:type="auto"/>
            <w:vAlign w:val="center"/>
            <w:hideMark/>
          </w:tcPr>
          <w:p w14:paraId="7039C9B3"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CC97177" w14:textId="77777777">
        <w:tc>
          <w:tcPr>
            <w:tcW w:w="5000" w:type="pct"/>
            <w:vAlign w:val="center"/>
            <w:hideMark/>
          </w:tcPr>
          <w:p w14:paraId="1CA3A3A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6555E3C" w14:textId="77777777">
        <w:tc>
          <w:tcPr>
            <w:tcW w:w="5000" w:type="pct"/>
            <w:vAlign w:val="center"/>
            <w:hideMark/>
          </w:tcPr>
          <w:p w14:paraId="6712C67C"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1BE8423" w14:textId="77777777">
        <w:tc>
          <w:tcPr>
            <w:tcW w:w="5000" w:type="pct"/>
            <w:vAlign w:val="center"/>
            <w:hideMark/>
          </w:tcPr>
          <w:p w14:paraId="240CFFD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Brătulescu Barbu, Adresa : Mosteni </w:t>
            </w:r>
            <w:r>
              <w:rPr>
                <w:rFonts w:ascii="Arial" w:eastAsia="Times New Roman" w:hAnsi="Arial" w:cs="Arial"/>
              </w:rPr>
              <w:br/>
              <w:t xml:space="preserve">   - Olaru Alexandrina, Adresa : Mosteni </w:t>
            </w:r>
          </w:p>
        </w:tc>
      </w:tr>
      <w:tr w:rsidR="00000000" w14:paraId="41939DAA" w14:textId="77777777">
        <w:tc>
          <w:tcPr>
            <w:tcW w:w="5000" w:type="pct"/>
            <w:vAlign w:val="center"/>
            <w:hideMark/>
          </w:tcPr>
          <w:p w14:paraId="24E007A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3060D32" w14:textId="77777777">
        <w:tc>
          <w:tcPr>
            <w:tcW w:w="5000" w:type="pct"/>
            <w:vAlign w:val="center"/>
            <w:hideMark/>
          </w:tcPr>
          <w:p w14:paraId="57145B7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E8CDF8C" w14:textId="77777777">
        <w:tc>
          <w:tcPr>
            <w:tcW w:w="5000" w:type="pct"/>
            <w:vAlign w:val="center"/>
            <w:hideMark/>
          </w:tcPr>
          <w:p w14:paraId="5A3501A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A361F0D" w14:textId="77777777">
        <w:tc>
          <w:tcPr>
            <w:tcW w:w="5000" w:type="pct"/>
            <w:vAlign w:val="center"/>
            <w:hideMark/>
          </w:tcPr>
          <w:p w14:paraId="3D68D81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95220E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ABF616C" w14:textId="77777777">
        <w:tc>
          <w:tcPr>
            <w:tcW w:w="5000" w:type="pct"/>
            <w:vAlign w:val="center"/>
            <w:hideMark/>
          </w:tcPr>
          <w:p w14:paraId="2EC3DB43" w14:textId="6AABF5D9"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0.4952 ha , reprezentand cota-parte de 1/1 situat in extravilanul localitatii MOSTENI, identificat cu numar cadastral 22549, inscris in cartea funciara nr. 22549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C80EE2">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C80EE2">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C50E9E7" w14:textId="77777777">
        <w:tc>
          <w:tcPr>
            <w:tcW w:w="5000" w:type="pct"/>
            <w:vAlign w:val="center"/>
            <w:hideMark/>
          </w:tcPr>
          <w:p w14:paraId="0B093C0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GHIMIȘ NATALIȚA-MIOARA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11.02.2026</w:t>
            </w:r>
            <w:r>
              <w:rPr>
                <w:rFonts w:ascii="Arial" w:eastAsia="Times New Roman" w:hAnsi="Arial" w:cs="Arial"/>
              </w:rPr>
              <w:t xml:space="preserve"> </w:t>
            </w:r>
          </w:p>
        </w:tc>
      </w:tr>
      <w:tr w:rsidR="00000000" w14:paraId="37D176E0" w14:textId="77777777" w:rsidTr="00C80EE2">
        <w:tc>
          <w:tcPr>
            <w:tcW w:w="5000" w:type="pct"/>
            <w:vAlign w:val="center"/>
          </w:tcPr>
          <w:p w14:paraId="472A2B71" w14:textId="620366B6" w:rsidR="00000000" w:rsidRDefault="00000000">
            <w:pPr>
              <w:rPr>
                <w:rFonts w:ascii="Arial" w:eastAsia="Times New Roman" w:hAnsi="Arial" w:cs="Arial"/>
              </w:rPr>
            </w:pPr>
          </w:p>
        </w:tc>
      </w:tr>
      <w:tr w:rsidR="00000000" w14:paraId="61112D05" w14:textId="77777777" w:rsidTr="00C80EE2">
        <w:tc>
          <w:tcPr>
            <w:tcW w:w="0" w:type="auto"/>
            <w:vAlign w:val="center"/>
          </w:tcPr>
          <w:p w14:paraId="79CA4DA2" w14:textId="37884F00" w:rsidR="00000000" w:rsidRDefault="00000000">
            <w:pPr>
              <w:rPr>
                <w:rFonts w:ascii="Arial" w:eastAsia="Times New Roman" w:hAnsi="Arial" w:cs="Arial"/>
              </w:rPr>
            </w:pPr>
          </w:p>
        </w:tc>
      </w:tr>
    </w:tbl>
    <w:p w14:paraId="6AF90BAE"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A74243" w14:textId="77777777">
        <w:tc>
          <w:tcPr>
            <w:tcW w:w="0" w:type="auto"/>
            <w:vAlign w:val="center"/>
            <w:hideMark/>
          </w:tcPr>
          <w:p w14:paraId="6F41FD8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E0FDEF9" w14:textId="77777777">
        <w:tc>
          <w:tcPr>
            <w:tcW w:w="0" w:type="auto"/>
            <w:vAlign w:val="center"/>
            <w:hideMark/>
          </w:tcPr>
          <w:p w14:paraId="18A5DCAF"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346 </w:t>
            </w:r>
            <w:r>
              <w:rPr>
                <w:rFonts w:ascii="Arial" w:eastAsia="Times New Roman" w:hAnsi="Arial" w:cs="Arial"/>
              </w:rPr>
              <w:t xml:space="preserve">din </w:t>
            </w:r>
            <w:r>
              <w:rPr>
                <w:rStyle w:val="Emphasis"/>
                <w:rFonts w:ascii="Arial" w:eastAsia="Times New Roman" w:hAnsi="Arial" w:cs="Arial"/>
                <w:b/>
                <w:bCs/>
              </w:rPr>
              <w:t xml:space="preserve">11.02.2026 </w:t>
            </w:r>
          </w:p>
        </w:tc>
      </w:tr>
    </w:tbl>
    <w:p w14:paraId="31E9AF2E"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5260E0" w14:textId="77777777">
        <w:tc>
          <w:tcPr>
            <w:tcW w:w="0" w:type="auto"/>
            <w:vAlign w:val="center"/>
            <w:hideMark/>
          </w:tcPr>
          <w:p w14:paraId="6CF23E71" w14:textId="79088778"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GHIMIȘ NATALIȚA-MIOARA , CNP </w:t>
            </w:r>
            <w:r w:rsidR="00C80EE2">
              <w:rPr>
                <w:rFonts w:ascii="Arial" w:eastAsia="Times New Roman" w:hAnsi="Arial" w:cs="Arial"/>
              </w:rPr>
              <w:t>...</w:t>
            </w:r>
            <w:r>
              <w:rPr>
                <w:rFonts w:ascii="Arial" w:eastAsia="Times New Roman" w:hAnsi="Arial" w:cs="Arial"/>
              </w:rPr>
              <w:t xml:space="preserve">, avand adresa de comunicare in: Com. Frăsinet, sat Frăsinet, </w:t>
            </w:r>
            <w:r w:rsidR="00C80EE2">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0.4952 (ha), reprezentand cota parte 1/1 la pretul de 15000.0 LEI (cincisprezece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75B338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DDAAB9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4F785"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528809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F56B38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5FEFF"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44647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CFDFD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C9DE4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61B1C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EDBA3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0CCBA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CEDCE6A"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147EF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08570E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31081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0F7AD3"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E7B3C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FE91CA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C3AE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6DB2A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6A68C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1C30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E2BFC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3000A" w14:textId="77777777" w:rsidR="00000000" w:rsidRDefault="00000000">
            <w:pPr>
              <w:rPr>
                <w:rFonts w:ascii="Arial" w:eastAsia="Times New Roman" w:hAnsi="Arial" w:cs="Arial"/>
              </w:rPr>
            </w:pPr>
          </w:p>
        </w:tc>
      </w:tr>
      <w:tr w:rsidR="00000000" w14:paraId="471A67C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4A0027"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499A8"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7926F" w14:textId="77777777" w:rsidR="00000000" w:rsidRDefault="00000000">
            <w:pPr>
              <w:jc w:val="center"/>
              <w:rPr>
                <w:rFonts w:ascii="Arial" w:eastAsia="Times New Roman" w:hAnsi="Arial" w:cs="Arial"/>
              </w:rPr>
            </w:pPr>
            <w:r>
              <w:rPr>
                <w:rFonts w:ascii="Arial" w:eastAsia="Times New Roman" w:hAnsi="Arial" w:cs="Arial"/>
              </w:rPr>
              <w:t xml:space="preserve">0.4952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95BFB"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A73BD" w14:textId="77777777" w:rsidR="00000000" w:rsidRDefault="00000000">
            <w:pPr>
              <w:jc w:val="center"/>
              <w:rPr>
                <w:rFonts w:ascii="Arial" w:eastAsia="Times New Roman" w:hAnsi="Arial" w:cs="Arial"/>
              </w:rPr>
            </w:pPr>
            <w:r>
              <w:rPr>
                <w:rFonts w:ascii="Arial" w:eastAsia="Times New Roman" w:hAnsi="Arial" w:cs="Arial"/>
              </w:rPr>
              <w:t xml:space="preserve">22549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70569" w14:textId="77777777" w:rsidR="00000000" w:rsidRDefault="00000000">
            <w:pPr>
              <w:jc w:val="center"/>
              <w:rPr>
                <w:rFonts w:ascii="Arial" w:eastAsia="Times New Roman" w:hAnsi="Arial" w:cs="Arial"/>
              </w:rPr>
            </w:pPr>
            <w:r>
              <w:rPr>
                <w:rFonts w:ascii="Arial" w:eastAsia="Times New Roman" w:hAnsi="Arial" w:cs="Arial"/>
              </w:rPr>
              <w:t xml:space="preserve">22549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7486B"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D7FB" w14:textId="77777777" w:rsidR="00000000" w:rsidRDefault="00000000">
            <w:pPr>
              <w:jc w:val="center"/>
              <w:rPr>
                <w:rFonts w:ascii="Arial" w:eastAsia="Times New Roman" w:hAnsi="Arial" w:cs="Arial"/>
              </w:rPr>
            </w:pPr>
            <w:r>
              <w:rPr>
                <w:rFonts w:ascii="Arial" w:eastAsia="Times New Roman" w:hAnsi="Arial" w:cs="Arial"/>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B157"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B4BDE" w14:textId="77777777" w:rsidR="00000000" w:rsidRDefault="00000000">
            <w:pPr>
              <w:jc w:val="center"/>
              <w:rPr>
                <w:rFonts w:ascii="Arial" w:eastAsia="Times New Roman" w:hAnsi="Arial" w:cs="Arial"/>
              </w:rPr>
            </w:pPr>
            <w:r>
              <w:rPr>
                <w:rFonts w:ascii="Arial" w:eastAsia="Times New Roman" w:hAnsi="Arial" w:cs="Arial"/>
              </w:rPr>
              <w:t xml:space="preserve">Identic cu T29, P73 </w:t>
            </w:r>
          </w:p>
        </w:tc>
      </w:tr>
      <w:tr w:rsidR="00000000" w14:paraId="6CCA146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0B245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EE80A" w14:textId="034B88A6"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8A2D3" w14:textId="03C5ED06"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B2E4C" w14:textId="5B22B2CE"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C1BEA" w14:textId="5D327F70"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79A3B" w14:textId="754FCAD8"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48214" w14:textId="1125B489"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F1F64" w14:textId="6E8BAD2E"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42F46" w14:textId="7F7FAD80" w:rsidR="00000000" w:rsidRDefault="00C80EE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65224" w14:textId="60300800" w:rsidR="00000000" w:rsidRDefault="00C80EE2">
            <w:pPr>
              <w:jc w:val="center"/>
              <w:rPr>
                <w:rFonts w:ascii="Arial" w:eastAsia="Times New Roman" w:hAnsi="Arial" w:cs="Arial"/>
              </w:rPr>
            </w:pPr>
            <w:r>
              <w:rPr>
                <w:rFonts w:ascii="Arial" w:eastAsia="Times New Roman" w:hAnsi="Arial" w:cs="Arial"/>
              </w:rPr>
              <w:t>X</w:t>
            </w:r>
          </w:p>
        </w:tc>
      </w:tr>
    </w:tbl>
    <w:p w14:paraId="1F7CBD4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366CF16" w14:textId="77777777">
        <w:tc>
          <w:tcPr>
            <w:tcW w:w="0" w:type="auto"/>
            <w:vAlign w:val="center"/>
            <w:hideMark/>
          </w:tcPr>
          <w:p w14:paraId="0F7555BC" w14:textId="4DA304A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C80EE2">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GHIMIȘ NATALIȚA-MIOARA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11.02.2026</w:t>
            </w:r>
            <w:r>
              <w:rPr>
                <w:rFonts w:ascii="Arial" w:eastAsia="Times New Roman" w:hAnsi="Arial" w:cs="Arial"/>
              </w:rPr>
              <w:t xml:space="preserve"> </w:t>
            </w:r>
          </w:p>
        </w:tc>
      </w:tr>
    </w:tbl>
    <w:p w14:paraId="69F09F62" w14:textId="77777777" w:rsidR="00402409" w:rsidRDefault="00402409">
      <w:pPr>
        <w:rPr>
          <w:rFonts w:eastAsia="Times New Roman"/>
        </w:rPr>
      </w:pPr>
    </w:p>
    <w:sectPr w:rsidR="0040240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80EE2"/>
    <w:rsid w:val="00402409"/>
    <w:rsid w:val="007C07EB"/>
    <w:rsid w:val="00C80E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3ABE8"/>
  <w15:chartTrackingRefBased/>
  <w15:docId w15:val="{E721BC19-C3E9-4BD9-B7CF-CCB638E8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6702</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2026-02-11T07:30:00Z</cp:lastPrinted>
  <dcterms:created xsi:type="dcterms:W3CDTF">2026-02-11T07:31:00Z</dcterms:created>
  <dcterms:modified xsi:type="dcterms:W3CDTF">2026-02-11T07:31:00Z</dcterms:modified>
</cp:coreProperties>
</file>