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716CA0" w14:textId="77777777">
        <w:tc>
          <w:tcPr>
            <w:tcW w:w="0" w:type="auto"/>
            <w:vAlign w:val="center"/>
            <w:hideMark/>
          </w:tcPr>
          <w:p w14:paraId="2F9D667C"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E611E33"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1C40A0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ED06FD4"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5F0809"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C4C34E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C1705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F32C9" w14:textId="5A53ACA8" w:rsidR="00000000" w:rsidRDefault="00000000">
            <w:pPr>
              <w:rPr>
                <w:rFonts w:ascii="Arial" w:eastAsia="Times New Roman" w:hAnsi="Arial" w:cs="Arial"/>
              </w:rPr>
            </w:pPr>
            <w:r>
              <w:rPr>
                <w:rFonts w:ascii="Arial" w:eastAsia="Times New Roman" w:hAnsi="Arial" w:cs="Arial"/>
              </w:rPr>
              <w:t xml:space="preserve">Nr </w:t>
            </w:r>
            <w:r w:rsidR="00E03EAB">
              <w:rPr>
                <w:rFonts w:ascii="Arial" w:eastAsia="Times New Roman" w:hAnsi="Arial" w:cs="Arial"/>
              </w:rPr>
              <w:t>311</w:t>
            </w:r>
            <w:r>
              <w:rPr>
                <w:rFonts w:ascii="Arial" w:eastAsia="Times New Roman" w:hAnsi="Arial" w:cs="Arial"/>
              </w:rPr>
              <w:t xml:space="preserve"> din </w:t>
            </w:r>
            <w:r w:rsidR="00E03EAB">
              <w:rPr>
                <w:rFonts w:ascii="Arial" w:eastAsia="Times New Roman" w:hAnsi="Arial" w:cs="Arial"/>
              </w:rPr>
              <w:t>10.11.2025</w:t>
            </w:r>
          </w:p>
        </w:tc>
      </w:tr>
    </w:tbl>
    <w:p w14:paraId="0296E46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114AC4" w14:textId="77777777">
        <w:tc>
          <w:tcPr>
            <w:tcW w:w="0" w:type="auto"/>
            <w:vAlign w:val="center"/>
            <w:hideMark/>
          </w:tcPr>
          <w:p w14:paraId="71C6074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2B13F6E" w14:textId="77777777">
        <w:tc>
          <w:tcPr>
            <w:tcW w:w="0" w:type="auto"/>
            <w:vAlign w:val="center"/>
            <w:hideMark/>
          </w:tcPr>
          <w:p w14:paraId="136E1F3E" w14:textId="77777777" w:rsidR="00000000" w:rsidRDefault="00000000">
            <w:pPr>
              <w:jc w:val="center"/>
              <w:rPr>
                <w:rFonts w:ascii="Arial" w:eastAsia="Times New Roman" w:hAnsi="Arial" w:cs="Arial"/>
              </w:rPr>
            </w:pPr>
          </w:p>
        </w:tc>
      </w:tr>
      <w:tr w:rsidR="00000000" w14:paraId="4336E62C" w14:textId="77777777">
        <w:tc>
          <w:tcPr>
            <w:tcW w:w="0" w:type="auto"/>
            <w:vAlign w:val="center"/>
            <w:hideMark/>
          </w:tcPr>
          <w:p w14:paraId="64DB116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311 din 10.11.2025 depuse de AVRAM EDITH impreuna cu BARABANCEA FLORENȚA, CODINCĂ CONSTANTIN, CODINCĂ GHEORGHE, CÎINARU CORNEL, CÎINARU VICTOR, LĂPĂDATU MILICĂ-JAN, in calitate de vanzatori co-proprietari, pe baza evidentelor detinute la nivelul primariilor si a informatiilor cuprinse in oferta de vanzare au fost identificati urmatorii preemptori : </w:t>
            </w:r>
          </w:p>
        </w:tc>
      </w:tr>
    </w:tbl>
    <w:p w14:paraId="2C29035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4603A7" w14:textId="77777777">
        <w:tc>
          <w:tcPr>
            <w:tcW w:w="5000" w:type="pct"/>
            <w:vAlign w:val="center"/>
            <w:hideMark/>
          </w:tcPr>
          <w:p w14:paraId="3C722D3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A601E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3EA16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2CC4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2994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9C17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0336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028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0F0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02DE8BB" w14:textId="77777777" w:rsidR="00000000" w:rsidRDefault="00000000">
            <w:pPr>
              <w:rPr>
                <w:rFonts w:ascii="Arial" w:eastAsia="Times New Roman" w:hAnsi="Arial" w:cs="Arial"/>
              </w:rPr>
            </w:pPr>
          </w:p>
        </w:tc>
      </w:tr>
      <w:tr w:rsidR="00000000" w14:paraId="22F06834" w14:textId="77777777">
        <w:tc>
          <w:tcPr>
            <w:tcW w:w="5000" w:type="pct"/>
            <w:vAlign w:val="center"/>
            <w:hideMark/>
          </w:tcPr>
          <w:p w14:paraId="250726F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CA5D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6DA46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997E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55C7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D72C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E66E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F6D8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905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C06BB2" w14:textId="77777777" w:rsidR="00000000" w:rsidRDefault="00000000">
            <w:pPr>
              <w:rPr>
                <w:rFonts w:ascii="Arial" w:eastAsia="Times New Roman" w:hAnsi="Arial" w:cs="Arial"/>
              </w:rPr>
            </w:pPr>
          </w:p>
        </w:tc>
      </w:tr>
      <w:tr w:rsidR="00000000" w14:paraId="085D9290" w14:textId="77777777">
        <w:tc>
          <w:tcPr>
            <w:tcW w:w="5000" w:type="pct"/>
            <w:vAlign w:val="center"/>
            <w:hideMark/>
          </w:tcPr>
          <w:p w14:paraId="7BDA52E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BCA92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AA603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A468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3D2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49EE0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4594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1F34E" w14:textId="77777777" w:rsidR="00000000" w:rsidRDefault="00000000">
                  <w:pPr>
                    <w:jc w:val="center"/>
                    <w:rPr>
                      <w:rFonts w:ascii="Arial" w:eastAsia="Times New Roman" w:hAnsi="Arial" w:cs="Arial"/>
                    </w:rPr>
                  </w:pPr>
                  <w:r>
                    <w:rPr>
                      <w:rFonts w:ascii="Arial" w:eastAsia="Times New Roman" w:hAnsi="Arial" w:cs="Arial"/>
                    </w:rPr>
                    <w:t xml:space="preserve">Buliga Ancu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FAA2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DB57D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3812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F3FD6" w14:textId="77777777" w:rsidR="00000000" w:rsidRDefault="00000000">
                  <w:pPr>
                    <w:jc w:val="center"/>
                    <w:rPr>
                      <w:rFonts w:ascii="Arial" w:eastAsia="Times New Roman" w:hAnsi="Arial" w:cs="Arial"/>
                    </w:rPr>
                  </w:pPr>
                  <w:r>
                    <w:rPr>
                      <w:rFonts w:ascii="Arial" w:eastAsia="Times New Roman" w:hAnsi="Arial" w:cs="Arial"/>
                    </w:rPr>
                    <w:t xml:space="preserve">LEPĂDATU FLOREA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0E03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1D48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EB4E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F201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EFD3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26ADAEC" w14:textId="77777777" w:rsidR="00000000" w:rsidRDefault="00000000">
            <w:pPr>
              <w:rPr>
                <w:rFonts w:ascii="Arial" w:eastAsia="Times New Roman" w:hAnsi="Arial" w:cs="Arial"/>
              </w:rPr>
            </w:pPr>
          </w:p>
        </w:tc>
      </w:tr>
      <w:tr w:rsidR="00000000" w14:paraId="5240E48A" w14:textId="77777777">
        <w:tc>
          <w:tcPr>
            <w:tcW w:w="5000" w:type="pct"/>
            <w:vAlign w:val="center"/>
            <w:hideMark/>
          </w:tcPr>
          <w:p w14:paraId="08CC577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A0B4A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44FA3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0562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673F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ACED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BE1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9109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DF92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80E9398" w14:textId="77777777" w:rsidR="00000000" w:rsidRDefault="00000000">
            <w:pPr>
              <w:rPr>
                <w:rFonts w:ascii="Arial" w:eastAsia="Times New Roman" w:hAnsi="Arial" w:cs="Arial"/>
              </w:rPr>
            </w:pPr>
          </w:p>
        </w:tc>
      </w:tr>
      <w:tr w:rsidR="00000000" w14:paraId="0DA7E37B" w14:textId="77777777">
        <w:tc>
          <w:tcPr>
            <w:tcW w:w="5000" w:type="pct"/>
            <w:vAlign w:val="center"/>
            <w:hideMark/>
          </w:tcPr>
          <w:p w14:paraId="1E8C766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19A155A" w14:textId="77777777">
        <w:tc>
          <w:tcPr>
            <w:tcW w:w="5000" w:type="pct"/>
            <w:vAlign w:val="center"/>
            <w:hideMark/>
          </w:tcPr>
          <w:p w14:paraId="7CCE9BC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82B3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3B270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58D5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B185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BD8C9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F5D5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D36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6954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6AFCEB8" w14:textId="77777777" w:rsidR="00000000" w:rsidRDefault="00000000">
            <w:pPr>
              <w:rPr>
                <w:rFonts w:ascii="Arial" w:eastAsia="Times New Roman" w:hAnsi="Arial" w:cs="Arial"/>
              </w:rPr>
            </w:pPr>
          </w:p>
        </w:tc>
      </w:tr>
      <w:tr w:rsidR="00000000" w14:paraId="2A56DB6D" w14:textId="77777777">
        <w:tc>
          <w:tcPr>
            <w:tcW w:w="5000" w:type="pct"/>
            <w:vAlign w:val="center"/>
            <w:hideMark/>
          </w:tcPr>
          <w:p w14:paraId="2F31F37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12CB658"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2F29DE5" w14:textId="77777777">
        <w:tc>
          <w:tcPr>
            <w:tcW w:w="2500" w:type="pct"/>
            <w:vAlign w:val="center"/>
            <w:hideMark/>
          </w:tcPr>
          <w:p w14:paraId="0B5C2E54"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A6A169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75BA781" w14:textId="77777777">
        <w:tc>
          <w:tcPr>
            <w:tcW w:w="2500" w:type="pct"/>
            <w:hideMark/>
          </w:tcPr>
          <w:p w14:paraId="309FFC4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49E48CE"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235E133" w14:textId="77777777" w:rsidR="00890C53" w:rsidRDefault="00890C53">
      <w:pPr>
        <w:rPr>
          <w:rFonts w:eastAsia="Times New Roman"/>
        </w:rPr>
      </w:pPr>
    </w:p>
    <w:sectPr w:rsidR="00890C5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3EAB"/>
    <w:rsid w:val="00890C53"/>
    <w:rsid w:val="0093591A"/>
    <w:rsid w:val="00E03E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A7065"/>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3388</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2025-11-10T13:50:00Z</cp:lastPrinted>
  <dcterms:created xsi:type="dcterms:W3CDTF">2025-11-10T13:50:00Z</dcterms:created>
  <dcterms:modified xsi:type="dcterms:W3CDTF">2025-11-10T13:50:00Z</dcterms:modified>
</cp:coreProperties>
</file>