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EA209A8" w14:textId="77777777">
        <w:tc>
          <w:tcPr>
            <w:tcW w:w="0" w:type="auto"/>
            <w:vAlign w:val="center"/>
            <w:hideMark/>
          </w:tcPr>
          <w:p w14:paraId="58FA8A8C" w14:textId="77777777" w:rsidR="00000000" w:rsidRDefault="0015315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1C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495941FB" w14:textId="77777777" w:rsidR="00000000" w:rsidRDefault="00153159">
      <w:pPr>
        <w:rPr>
          <w:rFonts w:ascii="Arial" w:eastAsia="Times New Roman" w:hAnsi="Arial" w:cs="Arial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1A5943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50CC2" w14:textId="77777777" w:rsidR="00000000" w:rsidRDefault="0015315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TELEORMAN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72865" w14:textId="77777777" w:rsidR="00000000" w:rsidRDefault="0015315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</w:p>
        </w:tc>
      </w:tr>
      <w:tr w:rsidR="00000000" w14:paraId="4027F7A4" w14:textId="7777777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2FA6F" w14:textId="77777777" w:rsidR="00000000" w:rsidRDefault="0015315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Primaria MOSTENI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E5DF9" w14:textId="167A58F4" w:rsidR="00000000" w:rsidRDefault="0015315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Nr </w:t>
            </w:r>
            <w:r w:rsidR="006722C1">
              <w:rPr>
                <w:rFonts w:ascii="Arial" w:eastAsia="Times New Roman" w:hAnsi="Arial" w:cs="Arial"/>
              </w:rPr>
              <w:t>326</w:t>
            </w:r>
            <w:r>
              <w:rPr>
                <w:rFonts w:ascii="Arial" w:eastAsia="Times New Roman" w:hAnsi="Arial" w:cs="Arial"/>
              </w:rPr>
              <w:t xml:space="preserve"> din </w:t>
            </w:r>
            <w:r w:rsidR="006722C1">
              <w:rPr>
                <w:rFonts w:ascii="Arial" w:eastAsia="Times New Roman" w:hAnsi="Arial" w:cs="Arial"/>
              </w:rPr>
              <w:t>26.11.2025</w:t>
            </w:r>
          </w:p>
        </w:tc>
      </w:tr>
    </w:tbl>
    <w:p w14:paraId="585434C7" w14:textId="77777777" w:rsidR="00000000" w:rsidRDefault="00153159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3F687D9" w14:textId="77777777">
        <w:tc>
          <w:tcPr>
            <w:tcW w:w="0" w:type="auto"/>
            <w:vAlign w:val="center"/>
            <w:hideMark/>
          </w:tcPr>
          <w:p w14:paraId="3179AD35" w14:textId="77777777" w:rsidR="00000000" w:rsidRDefault="001531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LISTA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preemptorilor in vederea exercitarii dreptului de preemptiune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 xml:space="preserve">asupra ofertei de vanzare in ordinea rangului de preferinta </w:t>
            </w:r>
          </w:p>
        </w:tc>
      </w:tr>
      <w:tr w:rsidR="00000000" w14:paraId="29D72AF0" w14:textId="77777777">
        <w:tc>
          <w:tcPr>
            <w:tcW w:w="0" w:type="auto"/>
            <w:vAlign w:val="center"/>
            <w:hideMark/>
          </w:tcPr>
          <w:p w14:paraId="43C64F26" w14:textId="77777777" w:rsidR="00000000" w:rsidRDefault="00153159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4D8C42E" w14:textId="77777777">
        <w:tc>
          <w:tcPr>
            <w:tcW w:w="0" w:type="auto"/>
            <w:vAlign w:val="center"/>
            <w:hideMark/>
          </w:tcPr>
          <w:p w14:paraId="3E9713A0" w14:textId="77777777" w:rsidR="00000000" w:rsidRDefault="0015315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     Ca urmare a inregistrarii ofertei de vanzare 326 din 26.11.2025 depuse de ZAMFIR VERA in calitate de vanzator, pe baza evid</w:t>
            </w:r>
            <w:r>
              <w:rPr>
                <w:rFonts w:ascii="Arial" w:eastAsia="Times New Roman" w:hAnsi="Arial" w:cs="Arial"/>
              </w:rPr>
              <w:t xml:space="preserve">entelor detinute la nivelul primariilor si a informatiilor cuprinse in oferta de vanzare au fost identificati urmatorii preemptori : </w:t>
            </w:r>
          </w:p>
        </w:tc>
      </w:tr>
    </w:tbl>
    <w:p w14:paraId="4AEAF77F" w14:textId="77777777" w:rsidR="00000000" w:rsidRDefault="00153159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00F5FD1" w14:textId="77777777">
        <w:tc>
          <w:tcPr>
            <w:tcW w:w="5000" w:type="pct"/>
            <w:vAlign w:val="center"/>
            <w:hideMark/>
          </w:tcPr>
          <w:p w14:paraId="3325945C" w14:textId="77777777" w:rsidR="00000000" w:rsidRDefault="0015315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I: coproprietarii, sotii, rudele pana la gradul al treilea si afinii pana la gradul al treilea ,</w:t>
            </w:r>
            <w:r>
              <w:rPr>
                <w:rFonts w:ascii="Arial" w:eastAsia="Times New Roman" w:hAnsi="Arial" w:cs="Arial"/>
              </w:rPr>
              <w:t xml:space="preserve"> in aceasta ordine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16314D5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B9635D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25CDBD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52952A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3C59F2A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71D235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9A2AE6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6C85E7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61BE6401" w14:textId="77777777" w:rsidR="00000000" w:rsidRDefault="00153159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0DFD970C" w14:textId="77777777">
        <w:tc>
          <w:tcPr>
            <w:tcW w:w="5000" w:type="pct"/>
            <w:vAlign w:val="center"/>
            <w:hideMark/>
          </w:tcPr>
          <w:p w14:paraId="48DBAC84" w14:textId="77777777" w:rsidR="00000000" w:rsidRDefault="0015315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II: proprietarii investitiilor agricole pentru culturile de pomi, vita-de-vie, hamei, irigatii exclusiv private si/sau arendasii. In cazul in care pe terenurile supuse vanzarii se afl</w:t>
            </w:r>
            <w:r>
              <w:rPr>
                <w:rFonts w:ascii="Arial" w:eastAsia="Times New Roman" w:hAnsi="Arial" w:cs="Arial"/>
              </w:rPr>
              <w:t xml:space="preserve">a investitii agricole pentru culturile de pomi, vita-de-vie, hamei si pentru irigatii, prioritate la cumpararea acestor terenuri au proprietarii acestor investitii.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52A59BA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762AC2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53100C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>persoana/persoane juridica/juridice, aso</w:t>
                  </w:r>
                  <w:r>
                    <w:rPr>
                      <w:rFonts w:ascii="Arial" w:eastAsia="Times New Roman" w:hAnsi="Arial" w:cs="Arial"/>
                    </w:rPr>
                    <w:t xml:space="preserve">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9B5F59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3EEA1FC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50D944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ABD4C0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0DBBCB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36D1141E" w14:textId="77777777" w:rsidR="00000000" w:rsidRDefault="00153159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42593B59" w14:textId="77777777">
        <w:tc>
          <w:tcPr>
            <w:tcW w:w="5000" w:type="pct"/>
            <w:vAlign w:val="center"/>
            <w:hideMark/>
          </w:tcPr>
          <w:p w14:paraId="54985A29" w14:textId="77777777" w:rsidR="00000000" w:rsidRDefault="0015315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|X| preemptori de rang III: proprietarii si/sau arendasii terenurilor ag</w:t>
            </w:r>
            <w:r>
              <w:rPr>
                <w:rFonts w:ascii="Arial" w:eastAsia="Times New Roman" w:hAnsi="Arial" w:cs="Arial"/>
              </w:rPr>
              <w:t xml:space="preserve">ricole vecine cu terenul supus vanzarii, cu respectarea dispozitiilor prevazute la art. 4 alin. (2) si (4) din Legea nr. 17/2014, cu modificarile si completarile ulterioare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175AFF1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C7B693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B423E1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D15FF4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51A260D4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F8DAF7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F505C2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Roman Marin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EA96A7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28A3D94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698EE3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9B8D8E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Țațără Petre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925A6D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Mosteni </w:t>
                  </w:r>
                </w:p>
              </w:tc>
            </w:tr>
            <w:tr w:rsidR="00000000" w14:paraId="5157B7E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D30575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8527BB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51FCAF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2D376CE4" w14:textId="77777777" w:rsidR="00000000" w:rsidRDefault="00153159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2DA1BB28" w14:textId="77777777">
        <w:tc>
          <w:tcPr>
            <w:tcW w:w="5000" w:type="pct"/>
            <w:vAlign w:val="center"/>
            <w:hideMark/>
          </w:tcPr>
          <w:p w14:paraId="74469AF9" w14:textId="77777777" w:rsidR="00000000" w:rsidRDefault="0015315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|_| preemptori de rang IV: tinerii fermieri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7CE4ACBC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B433E6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37D8B2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</w:r>
                  <w:r>
                    <w:rPr>
                      <w:rFonts w:ascii="Arial" w:eastAsia="Times New Roman" w:hAnsi="Arial" w:cs="Arial"/>
                    </w:rPr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precum si persoane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80EBD8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70E81A9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C39E62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9FF9A1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388235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1351366D" w14:textId="77777777" w:rsidR="00000000" w:rsidRDefault="00153159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79FD9C7C" w14:textId="77777777">
        <w:tc>
          <w:tcPr>
            <w:tcW w:w="5000" w:type="pct"/>
            <w:vAlign w:val="center"/>
            <w:hideMark/>
          </w:tcPr>
          <w:p w14:paraId="3095B2EB" w14:textId="77777777" w:rsidR="00000000" w:rsidRDefault="0015315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|_| preemptori de rang V: Academia de Stiinte Agricole si Silvice "Gheorghe Ione</w:t>
            </w:r>
            <w:r>
              <w:rPr>
                <w:rFonts w:ascii="Arial" w:eastAsia="Times New Roman" w:hAnsi="Arial" w:cs="Arial"/>
              </w:rPr>
              <w:t xml:space="preserve">scu-Sisesti" </w:t>
            </w:r>
            <w:r>
              <w:rPr>
                <w:rFonts w:ascii="Arial" w:eastAsia="Times New Roman" w:hAnsi="Arial" w:cs="Arial"/>
              </w:rPr>
              <w:lastRenderedPageBreak/>
              <w:t>si unitatile de cercetare-dezvoltare din domeniile agriculturii, silviculturii si industriei alimentare, organizate si reglementate prin Legea nr. 45/2009 privind organizarea si functionarea Academiei de Stiinte Agricole si Silvice "Gheorghe I</w:t>
            </w:r>
            <w:r>
              <w:rPr>
                <w:rFonts w:ascii="Arial" w:eastAsia="Times New Roman" w:hAnsi="Arial" w:cs="Arial"/>
              </w:rPr>
              <w:t>onescu-Sisesti" si a sistemului de cercetare- dezvoltare din domeniile agriculturii, silviculturii si industriei alimentare, cu modificarile si completarile ulterioare, precum si institutiile de invatamant cu profil agricol, in scopul cumpararii terenurilo</w:t>
            </w:r>
            <w:r>
              <w:rPr>
                <w:rFonts w:ascii="Arial" w:eastAsia="Times New Roman" w:hAnsi="Arial" w:cs="Arial"/>
              </w:rPr>
              <w:t xml:space="preserve">r agricole situate in extravilan cu destinatia strict necesara cercetarii agricole, aflate in vecinatatea loturilor existente in patrimoniul acestora </w:t>
            </w:r>
          </w:p>
        </w:tc>
      </w:tr>
      <w:tr w:rsidR="00000000" w14:paraId="0A1E883C" w14:textId="77777777">
        <w:tc>
          <w:tcPr>
            <w:tcW w:w="5000" w:type="pct"/>
            <w:vAlign w:val="center"/>
            <w:hideMark/>
          </w:tcPr>
          <w:p w14:paraId="11694D51" w14:textId="77777777" w:rsidR="00000000" w:rsidRDefault="0015315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br/>
              <w:t>|_| preemptori de rang VI: persoane fizice cu domiciliul/resedinta situat/situata in unitatile administ</w:t>
            </w:r>
            <w:r>
              <w:rPr>
                <w:rFonts w:ascii="Arial" w:eastAsia="Times New Roman" w:hAnsi="Arial" w:cs="Arial"/>
              </w:rPr>
              <w:t xml:space="preserve">rativ-teritoriale unde este amplasat terenul sau in unitatile administrativ-teritoriale vecine </w:t>
            </w:r>
          </w:p>
          <w:tbl>
            <w:tblPr>
              <w:tblpPr w:leftFromText="45" w:rightFromText="45" w:vertAnchor="text"/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4753"/>
              <w:gridCol w:w="1858"/>
            </w:tblGrid>
            <w:tr w:rsidR="00000000" w14:paraId="23AAC66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C7D11B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Nr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crt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ADA084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Nume si prenume persoana fizica/Denumire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persoana/persoane juridica/juridice, asociatii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si alte entitati fara personalitate juridica, </w:t>
                  </w:r>
                  <w:r>
                    <w:rPr>
                      <w:rFonts w:ascii="Arial" w:eastAsia="Times New Roman" w:hAnsi="Arial" w:cs="Arial"/>
                    </w:rPr>
                    <w:br/>
                    <w:t>precum si perso</w:t>
                  </w:r>
                  <w:r>
                    <w:rPr>
                      <w:rFonts w:ascii="Arial" w:eastAsia="Times New Roman" w:hAnsi="Arial" w:cs="Arial"/>
                    </w:rPr>
                    <w:t xml:space="preserve">ane juridice care nu se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inregistreaza in registrul comertului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F3F27F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Adresa domiciliu/ </w:t>
                  </w:r>
                  <w:r>
                    <w:rPr>
                      <w:rFonts w:ascii="Arial" w:eastAsia="Times New Roman" w:hAnsi="Arial" w:cs="Arial"/>
                    </w:rPr>
                    <w:br/>
                    <w:t xml:space="preserve">resedinta/sediu </w:t>
                  </w:r>
                </w:p>
              </w:tc>
            </w:tr>
            <w:tr w:rsidR="00000000" w14:paraId="78982A7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8B510F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B1AA42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DD587A" w14:textId="77777777" w:rsidR="00000000" w:rsidRDefault="00153159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  </w:t>
                  </w:r>
                </w:p>
              </w:tc>
            </w:tr>
          </w:tbl>
          <w:p w14:paraId="00A30C61" w14:textId="77777777" w:rsidR="00000000" w:rsidRDefault="00153159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1D9F9B1E" w14:textId="77777777">
        <w:tc>
          <w:tcPr>
            <w:tcW w:w="5000" w:type="pct"/>
            <w:vAlign w:val="center"/>
            <w:hideMark/>
          </w:tcPr>
          <w:p w14:paraId="505D129B" w14:textId="77777777" w:rsidR="00000000" w:rsidRDefault="0015315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 xml:space="preserve">|X| preemptori de rang VII: statul roman, prin Agentia Domeniilor Statului </w:t>
            </w:r>
          </w:p>
        </w:tc>
      </w:tr>
    </w:tbl>
    <w:p w14:paraId="0F0E7EC1" w14:textId="77777777" w:rsidR="00000000" w:rsidRDefault="00153159">
      <w:pPr>
        <w:spacing w:after="240"/>
        <w:rPr>
          <w:rFonts w:ascii="Arial" w:eastAsia="Times New Roman" w:hAnsi="Arial" w:cs="Aria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539CB61" w14:textId="77777777">
        <w:tc>
          <w:tcPr>
            <w:tcW w:w="2500" w:type="pct"/>
            <w:vAlign w:val="center"/>
            <w:hideMark/>
          </w:tcPr>
          <w:p w14:paraId="3A217613" w14:textId="77777777" w:rsidR="00000000" w:rsidRDefault="001531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  <w:tc>
          <w:tcPr>
            <w:tcW w:w="2500" w:type="pct"/>
            <w:vAlign w:val="center"/>
            <w:hideMark/>
          </w:tcPr>
          <w:p w14:paraId="30BB8714" w14:textId="77777777" w:rsidR="00000000" w:rsidRDefault="001531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0656537" w14:textId="77777777">
        <w:tc>
          <w:tcPr>
            <w:tcW w:w="2500" w:type="pct"/>
            <w:hideMark/>
          </w:tcPr>
          <w:p w14:paraId="353C1C29" w14:textId="77777777" w:rsidR="00000000" w:rsidRDefault="001531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  <w:tc>
          <w:tcPr>
            <w:tcW w:w="0" w:type="auto"/>
            <w:vAlign w:val="center"/>
            <w:hideMark/>
          </w:tcPr>
          <w:p w14:paraId="5E111527" w14:textId="77777777" w:rsidR="00000000" w:rsidRDefault="001531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</w:tr>
    </w:tbl>
    <w:p w14:paraId="5CE8C5F9" w14:textId="77777777" w:rsidR="00153159" w:rsidRDefault="00153159">
      <w:pPr>
        <w:rPr>
          <w:rFonts w:eastAsia="Times New Roman"/>
        </w:rPr>
      </w:pPr>
    </w:p>
    <w:sectPr w:rsidR="0015315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C1"/>
    <w:rsid w:val="00153159"/>
    <w:rsid w:val="006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78BEA"/>
  <w15:chartTrackingRefBased/>
  <w15:docId w15:val="{61DD8FE5-BD37-490D-A487-60D96072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preemptori</dc:title>
  <dc:subject/>
  <dc:creator>florintabarana@gmail.com</dc:creator>
  <cp:keywords/>
  <dc:description/>
  <cp:lastModifiedBy>florintabarana@gmail.com</cp:lastModifiedBy>
  <cp:revision>2</cp:revision>
  <cp:lastPrinted>2025-11-26T09:14:00Z</cp:lastPrinted>
  <dcterms:created xsi:type="dcterms:W3CDTF">2025-11-26T09:15:00Z</dcterms:created>
  <dcterms:modified xsi:type="dcterms:W3CDTF">2025-11-26T09:15:00Z</dcterms:modified>
</cp:coreProperties>
</file>