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528ECB7" w14:textId="77777777">
        <w:tc>
          <w:tcPr>
            <w:tcW w:w="0" w:type="auto"/>
            <w:vAlign w:val="center"/>
            <w:hideMark/>
          </w:tcPr>
          <w:p w14:paraId="01AA8124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0E0DE986" w14:textId="77777777" w:rsidR="00000000" w:rsidRDefault="00091981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D62F3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7743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01BC4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7B29A9CA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BC2D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1112" w14:textId="52BE4589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3C19EF">
              <w:rPr>
                <w:rFonts w:ascii="Arial" w:eastAsia="Times New Roman" w:hAnsi="Arial" w:cs="Arial"/>
              </w:rPr>
              <w:t>324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3C19EF">
              <w:rPr>
                <w:rFonts w:ascii="Arial" w:eastAsia="Times New Roman" w:hAnsi="Arial" w:cs="Arial"/>
              </w:rPr>
              <w:t>25.11.2025</w:t>
            </w:r>
          </w:p>
        </w:tc>
      </w:tr>
    </w:tbl>
    <w:p w14:paraId="0863AAD0" w14:textId="77777777" w:rsidR="00000000" w:rsidRDefault="00091981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C9380F" w14:textId="77777777">
        <w:tc>
          <w:tcPr>
            <w:tcW w:w="0" w:type="auto"/>
            <w:vAlign w:val="center"/>
            <w:hideMark/>
          </w:tcPr>
          <w:p w14:paraId="729CADEC" w14:textId="77777777" w:rsidR="00000000" w:rsidRDefault="000919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5B95D37C" w14:textId="77777777">
        <w:tc>
          <w:tcPr>
            <w:tcW w:w="0" w:type="auto"/>
            <w:vAlign w:val="center"/>
            <w:hideMark/>
          </w:tcPr>
          <w:p w14:paraId="65788511" w14:textId="77777777" w:rsidR="00000000" w:rsidRDefault="00091981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7006178" w14:textId="77777777">
        <w:tc>
          <w:tcPr>
            <w:tcW w:w="0" w:type="auto"/>
            <w:vAlign w:val="center"/>
            <w:hideMark/>
          </w:tcPr>
          <w:p w14:paraId="1DDF34FC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Ca urmare a inregistrarii ofertei de vanzare 324 din 25.11.2025 depuse de SC ARGO COM SRL in calitate de vanzator, pe baza </w:t>
            </w:r>
            <w:r>
              <w:rPr>
                <w:rFonts w:ascii="Arial" w:eastAsia="Times New Roman" w:hAnsi="Arial" w:cs="Arial"/>
              </w:rPr>
              <w:t xml:space="preserve">evidentelor detinute la nivelul primariilor si a informatiilor cuprinse in oferta de vanzare au fost identificati urmatorii preemptori : </w:t>
            </w:r>
          </w:p>
        </w:tc>
      </w:tr>
    </w:tbl>
    <w:p w14:paraId="04A7FBBC" w14:textId="77777777" w:rsidR="00000000" w:rsidRDefault="00091981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69418AB" w14:textId="77777777">
        <w:tc>
          <w:tcPr>
            <w:tcW w:w="5000" w:type="pct"/>
            <w:vAlign w:val="center"/>
            <w:hideMark/>
          </w:tcPr>
          <w:p w14:paraId="3B71052F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</w:t>
            </w:r>
            <w:r>
              <w:rPr>
                <w:rFonts w:ascii="Arial" w:eastAsia="Times New Roman" w:hAnsi="Arial" w:cs="Arial"/>
              </w:rPr>
              <w:t xml:space="preserve">ea ,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FEA38F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E0A427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066255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F71B97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B6B3B79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99002C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A89604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8FDF03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BD57271" w14:textId="77777777" w:rsidR="00000000" w:rsidRDefault="0009198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31A2D43" w14:textId="77777777">
        <w:tc>
          <w:tcPr>
            <w:tcW w:w="5000" w:type="pct"/>
            <w:vAlign w:val="center"/>
            <w:hideMark/>
          </w:tcPr>
          <w:p w14:paraId="4A8313C4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91708D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A1029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6AB316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6523B0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AFCFF9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A8A74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5E4B06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70F894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6E6E633" w14:textId="77777777" w:rsidR="00000000" w:rsidRDefault="0009198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F8BFC68" w14:textId="77777777">
        <w:tc>
          <w:tcPr>
            <w:tcW w:w="5000" w:type="pct"/>
            <w:vAlign w:val="center"/>
            <w:hideMark/>
          </w:tcPr>
          <w:p w14:paraId="5E472B0B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AD20BD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B3EAD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07273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38C81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6C0A162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C8B20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120C8F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Drăgușin Dumitru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78C429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5577407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01F93E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C39638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Voicu Z. Voicu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669BE4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1B720BD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F1B9E6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759921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04208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13D1645" w14:textId="77777777" w:rsidR="00000000" w:rsidRDefault="0009198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DBB48EC" w14:textId="77777777">
        <w:tc>
          <w:tcPr>
            <w:tcW w:w="5000" w:type="pct"/>
            <w:vAlign w:val="center"/>
            <w:hideMark/>
          </w:tcPr>
          <w:p w14:paraId="585EE31E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226EE6E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BEA39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9579A7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8D98F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4223334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9D800B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45E217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FF59C2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5B740A48" w14:textId="77777777" w:rsidR="00000000" w:rsidRDefault="0009198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186E6D3" w14:textId="77777777">
        <w:tc>
          <w:tcPr>
            <w:tcW w:w="5000" w:type="pct"/>
            <w:vAlign w:val="center"/>
            <w:hideMark/>
          </w:tcPr>
          <w:p w14:paraId="64E93443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</w:t>
            </w:r>
            <w:r>
              <w:rPr>
                <w:rFonts w:ascii="Arial" w:eastAsia="Times New Roman" w:hAnsi="Arial" w:cs="Arial"/>
              </w:rPr>
              <w:t xml:space="preserve">ia de Stiinte Agricole si Silvice "Gheorghe Ionescu-Sisesti"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</w:t>
            </w:r>
            <w:r>
              <w:rPr>
                <w:rFonts w:ascii="Arial" w:eastAsia="Times New Roman" w:hAnsi="Arial" w:cs="Arial"/>
              </w:rPr>
              <w:t>emiei de Stiinte Agricole si Silvice "Gheorghe Ionescu-Sisesti" si a sistemului de cercetare- dezvoltare din domeniile agriculturii, silviculturii si industriei alimentare, cu modificarile si completarile ulterioare, precum si institutiile de invatamant cu</w:t>
            </w:r>
            <w:r>
              <w:rPr>
                <w:rFonts w:ascii="Arial" w:eastAsia="Times New Roman" w:hAnsi="Arial" w:cs="Arial"/>
              </w:rPr>
              <w:t xml:space="preserve"> profil agricol, in scopul cumpararii terenurilor agricole situate in extravilan cu destinatia strict necesara cercetarii agricole, aflate in vecinatatea loturilor existente in patrimoniul acestora </w:t>
            </w:r>
          </w:p>
        </w:tc>
      </w:tr>
      <w:tr w:rsidR="00000000" w14:paraId="3EC30E71" w14:textId="77777777">
        <w:tc>
          <w:tcPr>
            <w:tcW w:w="5000" w:type="pct"/>
            <w:vAlign w:val="center"/>
            <w:hideMark/>
          </w:tcPr>
          <w:p w14:paraId="0F52097E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</w:t>
            </w:r>
            <w:r>
              <w:rPr>
                <w:rFonts w:ascii="Arial" w:eastAsia="Times New Roman" w:hAnsi="Arial" w:cs="Arial"/>
              </w:rPr>
              <w:t xml:space="preserve">l/resedinta situat/situata in unitatile administrativ-teritoriale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0AC9F45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42DC45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09376D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>si alte entita</w:t>
                  </w:r>
                  <w:r>
                    <w:rPr>
                      <w:rFonts w:ascii="Arial" w:eastAsia="Times New Roman" w:hAnsi="Arial" w:cs="Arial"/>
                    </w:rPr>
                    <w:t xml:space="preserve">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A0542B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1BB96D4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AEF3FD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2F099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650690" w14:textId="77777777" w:rsidR="00000000" w:rsidRDefault="00091981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33A0E6CD" w14:textId="77777777" w:rsidR="00000000" w:rsidRDefault="00091981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AFA54BA" w14:textId="77777777">
        <w:tc>
          <w:tcPr>
            <w:tcW w:w="5000" w:type="pct"/>
            <w:vAlign w:val="center"/>
            <w:hideMark/>
          </w:tcPr>
          <w:p w14:paraId="5C0DDD94" w14:textId="77777777" w:rsidR="00000000" w:rsidRDefault="0009198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109134DF" w14:textId="77777777" w:rsidR="00000000" w:rsidRDefault="00091981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28CBF89" w14:textId="77777777">
        <w:tc>
          <w:tcPr>
            <w:tcW w:w="2500" w:type="pct"/>
            <w:vAlign w:val="center"/>
            <w:hideMark/>
          </w:tcPr>
          <w:p w14:paraId="2DA60590" w14:textId="77777777" w:rsidR="00000000" w:rsidRDefault="000919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553021C7" w14:textId="77777777" w:rsidR="00000000" w:rsidRDefault="000919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036C5E5" w14:textId="77777777">
        <w:tc>
          <w:tcPr>
            <w:tcW w:w="2500" w:type="pct"/>
            <w:hideMark/>
          </w:tcPr>
          <w:p w14:paraId="5C9CC85B" w14:textId="77777777" w:rsidR="00000000" w:rsidRDefault="000919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05BF1FE2" w14:textId="77777777" w:rsidR="00000000" w:rsidRDefault="0009198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20529CCA" w14:textId="77777777" w:rsidR="00091981" w:rsidRDefault="00091981">
      <w:pPr>
        <w:rPr>
          <w:rFonts w:eastAsia="Times New Roman"/>
        </w:rPr>
      </w:pPr>
    </w:p>
    <w:sectPr w:rsidR="0009198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EF"/>
    <w:rsid w:val="00091981"/>
    <w:rsid w:val="003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19AC0"/>
  <w15:chartTrackingRefBased/>
  <w15:docId w15:val="{550C3780-0719-4DA2-BAF2-79E4B6B1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2025-11-25T14:58:00Z</cp:lastPrinted>
  <dcterms:created xsi:type="dcterms:W3CDTF">2025-11-25T14:58:00Z</dcterms:created>
  <dcterms:modified xsi:type="dcterms:W3CDTF">2025-11-25T14:58:00Z</dcterms:modified>
</cp:coreProperties>
</file>