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E5B" w:rsidRPr="00B967D8" w:rsidRDefault="00BF1E5B" w:rsidP="00BF1E5B">
      <w:pPr>
        <w:jc w:val="center"/>
        <w:rPr>
          <w:rFonts w:asciiTheme="majorHAnsi" w:hAnsiTheme="majorHAnsi"/>
          <w:b/>
          <w:bCs/>
          <w:sz w:val="28"/>
          <w:lang w:val="es-ES"/>
        </w:rPr>
      </w:pPr>
      <w:r w:rsidRPr="00B967D8">
        <w:rPr>
          <w:rFonts w:asciiTheme="majorHAnsi" w:hAnsiTheme="majorHAnsi"/>
          <w:b/>
          <w:bCs/>
          <w:sz w:val="28"/>
          <w:lang w:val="es-ES"/>
        </w:rPr>
        <w:t>R O M Â N I A</w:t>
      </w:r>
    </w:p>
    <w:p w:rsidR="00BF1E5B" w:rsidRPr="00B967D8" w:rsidRDefault="00BF1E5B" w:rsidP="00BF1E5B">
      <w:pPr>
        <w:jc w:val="center"/>
        <w:rPr>
          <w:rFonts w:asciiTheme="majorHAnsi" w:hAnsiTheme="majorHAnsi"/>
          <w:b/>
          <w:bCs/>
          <w:sz w:val="28"/>
          <w:lang w:val="es-ES"/>
        </w:rPr>
      </w:pPr>
      <w:r w:rsidRPr="00B967D8">
        <w:rPr>
          <w:rFonts w:asciiTheme="majorHAnsi" w:hAnsiTheme="majorHAnsi"/>
          <w:b/>
          <w:bCs/>
          <w:sz w:val="28"/>
          <w:lang w:val="es-ES"/>
        </w:rPr>
        <w:t>JUDEŢUL TELEORMAN</w:t>
      </w:r>
    </w:p>
    <w:p w:rsidR="00BF1E5B" w:rsidRPr="00B967D8" w:rsidRDefault="00BF1E5B" w:rsidP="00BF1E5B">
      <w:pPr>
        <w:jc w:val="center"/>
        <w:rPr>
          <w:rFonts w:asciiTheme="majorHAnsi" w:hAnsiTheme="majorHAnsi"/>
          <w:b/>
          <w:bCs/>
          <w:sz w:val="28"/>
          <w:lang w:val="es-ES"/>
        </w:rPr>
      </w:pPr>
      <w:r w:rsidRPr="00B967D8">
        <w:rPr>
          <w:rFonts w:asciiTheme="majorHAnsi" w:hAnsiTheme="majorHAnsi"/>
          <w:b/>
          <w:bCs/>
          <w:sz w:val="28"/>
          <w:lang w:val="es-ES"/>
        </w:rPr>
        <w:t>CONSILIUL LOCAL MOŞTENI</w:t>
      </w:r>
    </w:p>
    <w:p w:rsidR="00FB3DD9" w:rsidRPr="00B967D8" w:rsidRDefault="00FB3DD9" w:rsidP="00BF1E5B">
      <w:pPr>
        <w:jc w:val="center"/>
        <w:rPr>
          <w:rFonts w:asciiTheme="majorHAnsi" w:hAnsiTheme="majorHAnsi"/>
          <w:b/>
          <w:bCs/>
          <w:sz w:val="28"/>
          <w:lang w:val="es-ES"/>
        </w:rPr>
      </w:pPr>
    </w:p>
    <w:p w:rsidR="00BF1E5B" w:rsidRPr="00B967D8" w:rsidRDefault="00BF1E5B" w:rsidP="00BF1E5B">
      <w:pPr>
        <w:jc w:val="center"/>
        <w:rPr>
          <w:rFonts w:asciiTheme="majorHAnsi" w:hAnsiTheme="majorHAnsi"/>
          <w:b/>
          <w:bCs/>
          <w:sz w:val="32"/>
          <w:u w:val="single"/>
          <w:lang w:val="es-ES"/>
        </w:rPr>
      </w:pPr>
      <w:r w:rsidRPr="00B967D8">
        <w:rPr>
          <w:rFonts w:asciiTheme="majorHAnsi" w:hAnsiTheme="majorHAnsi"/>
          <w:b/>
          <w:bCs/>
          <w:sz w:val="32"/>
          <w:u w:val="single"/>
          <w:lang w:val="es-ES"/>
        </w:rPr>
        <w:t>H O T Ă R Â R E</w:t>
      </w:r>
    </w:p>
    <w:p w:rsidR="00B967D8" w:rsidRPr="00B967D8" w:rsidRDefault="00BF1E5B" w:rsidP="00B967D8">
      <w:pPr>
        <w:jc w:val="center"/>
        <w:rPr>
          <w:rFonts w:ascii="Cambria" w:hAnsi="Cambria"/>
          <w:sz w:val="25"/>
          <w:szCs w:val="25"/>
          <w:lang w:val="es-ES"/>
        </w:rPr>
      </w:pPr>
      <w:r w:rsidRPr="00B967D8">
        <w:rPr>
          <w:rFonts w:asciiTheme="majorHAnsi" w:hAnsiTheme="majorHAnsi"/>
          <w:b/>
          <w:bCs/>
          <w:sz w:val="26"/>
          <w:szCs w:val="26"/>
          <w:u w:val="single"/>
          <w:lang w:val="es-ES"/>
        </w:rPr>
        <w:t>privind</w:t>
      </w:r>
      <w:r w:rsidRPr="00B967D8">
        <w:rPr>
          <w:rFonts w:asciiTheme="majorHAnsi" w:hAnsiTheme="majorHAnsi"/>
          <w:sz w:val="26"/>
          <w:szCs w:val="26"/>
          <w:lang w:val="es-ES"/>
        </w:rPr>
        <w:t xml:space="preserve">: </w:t>
      </w:r>
      <w:r w:rsidR="00CD7CC2" w:rsidRPr="00B967D8">
        <w:rPr>
          <w:rFonts w:asciiTheme="majorHAnsi" w:hAnsiTheme="majorHAnsi"/>
          <w:sz w:val="26"/>
          <w:szCs w:val="26"/>
          <w:lang w:val="es-ES"/>
        </w:rPr>
        <w:t xml:space="preserve">aprobarea </w:t>
      </w:r>
      <w:r w:rsidR="00B967D8" w:rsidRPr="00B967D8">
        <w:rPr>
          <w:rFonts w:ascii="Cambria" w:hAnsi="Cambria"/>
          <w:sz w:val="25"/>
          <w:szCs w:val="25"/>
          <w:lang w:val="es-ES"/>
        </w:rPr>
        <w:t>rezilierii contractului de concesiune nr. 1994/30.07.2015</w:t>
      </w:r>
    </w:p>
    <w:p w:rsidR="00B967D8" w:rsidRPr="00B967D8" w:rsidRDefault="00B967D8" w:rsidP="00B967D8">
      <w:pPr>
        <w:jc w:val="center"/>
        <w:rPr>
          <w:rFonts w:ascii="Cambria" w:hAnsi="Cambria"/>
          <w:sz w:val="25"/>
          <w:szCs w:val="25"/>
          <w:lang w:val="es-ES"/>
        </w:rPr>
      </w:pPr>
      <w:r w:rsidRPr="00B967D8">
        <w:rPr>
          <w:rFonts w:ascii="Cambria" w:hAnsi="Cambria"/>
          <w:sz w:val="25"/>
          <w:szCs w:val="25"/>
          <w:lang w:val="es-ES"/>
        </w:rPr>
        <w:t>având ca obiect concesionare teren în suprafață de 50 ha încheiat cu</w:t>
      </w:r>
    </w:p>
    <w:p w:rsidR="00BF1E5B" w:rsidRPr="00B967D8" w:rsidRDefault="00B967D8" w:rsidP="00B967D8">
      <w:pPr>
        <w:jc w:val="center"/>
        <w:rPr>
          <w:rFonts w:asciiTheme="majorHAnsi" w:hAnsiTheme="majorHAnsi"/>
          <w:color w:val="000000"/>
          <w:sz w:val="26"/>
          <w:szCs w:val="26"/>
        </w:rPr>
      </w:pPr>
      <w:r w:rsidRPr="00B967D8">
        <w:rPr>
          <w:rFonts w:ascii="Cambria" w:hAnsi="Cambria"/>
          <w:sz w:val="25"/>
          <w:szCs w:val="25"/>
        </w:rPr>
        <w:t>S.C. Carpathian Ostrich Alliance S.R.L.</w:t>
      </w:r>
    </w:p>
    <w:p w:rsidR="00682154" w:rsidRPr="001F4C34" w:rsidRDefault="00682154" w:rsidP="00BF1E5B">
      <w:pPr>
        <w:rPr>
          <w:rFonts w:asciiTheme="majorHAnsi" w:hAnsiTheme="majorHAnsi"/>
          <w:sz w:val="26"/>
          <w:szCs w:val="26"/>
        </w:rPr>
      </w:pPr>
    </w:p>
    <w:p w:rsidR="00B967D8" w:rsidRDefault="00B967D8" w:rsidP="00B967D8">
      <w:pPr>
        <w:jc w:val="both"/>
        <w:rPr>
          <w:rFonts w:ascii="Cambria" w:hAnsi="Cambria"/>
          <w:sz w:val="26"/>
          <w:lang w:val="ro-RO"/>
        </w:rPr>
      </w:pPr>
      <w:r w:rsidRPr="00BA2284">
        <w:rPr>
          <w:rFonts w:ascii="Cambria" w:hAnsi="Cambria"/>
          <w:b/>
          <w:bCs/>
          <w:sz w:val="26"/>
          <w:lang w:val="ro-RO"/>
        </w:rPr>
        <w:tab/>
      </w:r>
      <w:r w:rsidRPr="00BA2284">
        <w:rPr>
          <w:rFonts w:ascii="Cambria" w:hAnsi="Cambria"/>
          <w:sz w:val="26"/>
          <w:lang w:val="ro-RO"/>
        </w:rPr>
        <w:t xml:space="preserve">Consiliul Local al comunei Moşteni constituit la data de 21 iunie 2016, întrunit în şedinţă </w:t>
      </w:r>
      <w:r>
        <w:rPr>
          <w:rFonts w:ascii="Cambria" w:hAnsi="Cambria"/>
          <w:sz w:val="26"/>
          <w:lang w:val="ro-RO"/>
        </w:rPr>
        <w:t>ordinară</w:t>
      </w:r>
      <w:r w:rsidRPr="00BA2284">
        <w:rPr>
          <w:rFonts w:ascii="Cambria" w:hAnsi="Cambria"/>
          <w:sz w:val="26"/>
          <w:lang w:val="ro-RO"/>
        </w:rPr>
        <w:t xml:space="preserve"> </w:t>
      </w:r>
      <w:r>
        <w:rPr>
          <w:rFonts w:ascii="Cambria" w:hAnsi="Cambria"/>
          <w:sz w:val="26"/>
          <w:lang w:val="ro-RO"/>
        </w:rPr>
        <w:t>pe</w:t>
      </w:r>
      <w:r w:rsidRPr="00BA2284">
        <w:rPr>
          <w:rFonts w:ascii="Cambria" w:hAnsi="Cambria"/>
          <w:sz w:val="26"/>
          <w:lang w:val="ro-RO"/>
        </w:rPr>
        <w:t xml:space="preserve"> luna </w:t>
      </w:r>
      <w:r>
        <w:rPr>
          <w:rFonts w:ascii="Cambria" w:hAnsi="Cambria"/>
          <w:sz w:val="26"/>
          <w:lang w:val="ro-RO"/>
        </w:rPr>
        <w:t>decembrie</w:t>
      </w:r>
      <w:r w:rsidRPr="00BA2284">
        <w:rPr>
          <w:rFonts w:ascii="Cambria" w:hAnsi="Cambria"/>
          <w:sz w:val="26"/>
          <w:lang w:val="ro-RO"/>
        </w:rPr>
        <w:t xml:space="preserve"> 201</w:t>
      </w:r>
      <w:r>
        <w:rPr>
          <w:rFonts w:ascii="Cambria" w:hAnsi="Cambria"/>
          <w:sz w:val="26"/>
          <w:lang w:val="ro-RO"/>
        </w:rPr>
        <w:t>8</w:t>
      </w:r>
      <w:r w:rsidRPr="00BA2284">
        <w:rPr>
          <w:rFonts w:ascii="Cambria" w:hAnsi="Cambria"/>
          <w:sz w:val="26"/>
          <w:lang w:val="ro-RO"/>
        </w:rPr>
        <w:t>, având în vedere:</w:t>
      </w:r>
    </w:p>
    <w:p w:rsidR="00BF1E5B" w:rsidRPr="00B967D8" w:rsidRDefault="00BF1E5B" w:rsidP="00BF1E5B">
      <w:pPr>
        <w:jc w:val="both"/>
        <w:rPr>
          <w:rFonts w:asciiTheme="majorHAnsi" w:hAnsiTheme="majorHAnsi"/>
          <w:sz w:val="26"/>
          <w:szCs w:val="26"/>
          <w:lang w:val="es-ES"/>
        </w:rPr>
      </w:pPr>
      <w:r w:rsidRPr="00B967D8">
        <w:rPr>
          <w:rFonts w:asciiTheme="majorHAnsi" w:hAnsiTheme="majorHAnsi"/>
          <w:sz w:val="26"/>
          <w:szCs w:val="26"/>
          <w:lang w:val="es-ES"/>
        </w:rPr>
        <w:tab/>
        <w:t>- Expunerea de motive a Primarului comunei Moşteni;</w:t>
      </w:r>
    </w:p>
    <w:p w:rsidR="00B967D8" w:rsidRDefault="00B967D8" w:rsidP="00B967D8">
      <w:pPr>
        <w:jc w:val="both"/>
        <w:rPr>
          <w:rFonts w:ascii="Cambria" w:hAnsi="Cambria"/>
          <w:sz w:val="26"/>
          <w:lang w:val="ro-RO"/>
        </w:rPr>
      </w:pPr>
      <w:r>
        <w:rPr>
          <w:rFonts w:ascii="Cambria" w:hAnsi="Cambria"/>
          <w:sz w:val="26"/>
          <w:lang w:val="ro-RO"/>
        </w:rPr>
        <w:tab/>
        <w:t>- Raportul Secretarului comunei Moșteni;</w:t>
      </w:r>
    </w:p>
    <w:p w:rsidR="00B967D8" w:rsidRPr="005A697D" w:rsidRDefault="00B967D8" w:rsidP="00B967D8">
      <w:pPr>
        <w:jc w:val="both"/>
        <w:rPr>
          <w:rFonts w:asciiTheme="majorHAnsi" w:hAnsiTheme="majorHAnsi"/>
          <w:sz w:val="26"/>
          <w:szCs w:val="26"/>
          <w:lang w:val="ro-RO"/>
        </w:rPr>
      </w:pPr>
      <w:r w:rsidRPr="005A697D">
        <w:rPr>
          <w:rFonts w:asciiTheme="majorHAnsi" w:hAnsiTheme="majorHAnsi"/>
          <w:sz w:val="26"/>
          <w:szCs w:val="26"/>
          <w:lang w:val="ro-RO"/>
        </w:rPr>
        <w:tab/>
        <w:t xml:space="preserve">- Scrisoarea de intenție a SC CARPATHIAN OSTRICH ALLIANCE S.R.L. înregistrată la nr. 3044/26.11.2018 privind rezilierea </w:t>
      </w:r>
      <w:r w:rsidRPr="005A697D">
        <w:rPr>
          <w:rFonts w:ascii="Cambria" w:hAnsi="Cambria"/>
          <w:sz w:val="25"/>
          <w:szCs w:val="25"/>
          <w:lang w:val="ro-RO"/>
        </w:rPr>
        <w:t>contractului de concesiune nr. 1994/30.07.2015 având ca obiect concesionare teren în suprafață de 50 ha</w:t>
      </w:r>
      <w:r w:rsidRPr="005A697D">
        <w:rPr>
          <w:rFonts w:asciiTheme="majorHAnsi" w:hAnsiTheme="majorHAnsi"/>
          <w:sz w:val="26"/>
          <w:szCs w:val="26"/>
          <w:lang w:val="ro-RO"/>
        </w:rPr>
        <w:t>;</w:t>
      </w:r>
    </w:p>
    <w:p w:rsidR="00B967D8" w:rsidRPr="005A697D" w:rsidRDefault="00B967D8" w:rsidP="00B967D8">
      <w:pPr>
        <w:jc w:val="both"/>
        <w:rPr>
          <w:rFonts w:asciiTheme="majorHAnsi" w:hAnsiTheme="majorHAnsi"/>
          <w:color w:val="000000"/>
          <w:sz w:val="26"/>
          <w:szCs w:val="26"/>
          <w:lang w:val="ro-RO"/>
        </w:rPr>
      </w:pPr>
      <w:r w:rsidRPr="005A697D">
        <w:rPr>
          <w:rFonts w:asciiTheme="majorHAnsi" w:hAnsiTheme="majorHAnsi"/>
          <w:sz w:val="26"/>
          <w:szCs w:val="26"/>
          <w:lang w:val="ro-RO"/>
        </w:rPr>
        <w:tab/>
        <w:t>- C</w:t>
      </w:r>
      <w:r w:rsidRPr="005A697D">
        <w:rPr>
          <w:rFonts w:ascii="Cambria" w:hAnsi="Cambria"/>
          <w:sz w:val="25"/>
          <w:szCs w:val="25"/>
          <w:lang w:val="ro-RO"/>
        </w:rPr>
        <w:t>ontractului de concesiune nr. 1994/30.07.2015 având ca obiect concesionare teren în suprafață de 50 ha încheiat cu S.C. Carpathian Ostrich Alliance S.R.L.;</w:t>
      </w:r>
    </w:p>
    <w:p w:rsidR="00B967D8" w:rsidRPr="00FD654E" w:rsidRDefault="00B967D8" w:rsidP="00B967D8">
      <w:pPr>
        <w:pStyle w:val="NoSpacing"/>
        <w:rPr>
          <w:rFonts w:ascii="Cambria" w:hAnsi="Cambria"/>
          <w:sz w:val="26"/>
          <w:szCs w:val="26"/>
          <w:lang w:val="ro-RO"/>
        </w:rPr>
      </w:pPr>
      <w:r w:rsidRPr="00FD654E">
        <w:rPr>
          <w:rFonts w:ascii="Cambria" w:hAnsi="Cambria"/>
          <w:sz w:val="26"/>
          <w:szCs w:val="26"/>
          <w:lang w:val="ro-RO"/>
        </w:rPr>
        <w:tab/>
        <w:t>- Avizul Comisiilor de specialitate ale Consiliului local Moșteni;</w:t>
      </w:r>
    </w:p>
    <w:p w:rsidR="00855ABB" w:rsidRPr="001F4C34" w:rsidRDefault="00855ABB" w:rsidP="00BF1E5B">
      <w:pPr>
        <w:pStyle w:val="NoSpacing"/>
        <w:jc w:val="both"/>
        <w:rPr>
          <w:rFonts w:asciiTheme="majorHAnsi" w:hAnsiTheme="majorHAnsi"/>
          <w:sz w:val="26"/>
          <w:szCs w:val="26"/>
        </w:rPr>
      </w:pPr>
      <w:r w:rsidRPr="00B967D8">
        <w:rPr>
          <w:rFonts w:asciiTheme="majorHAnsi" w:hAnsiTheme="majorHAnsi"/>
          <w:sz w:val="26"/>
          <w:szCs w:val="26"/>
          <w:lang w:val="es-ES"/>
        </w:rPr>
        <w:tab/>
      </w:r>
      <w:r>
        <w:rPr>
          <w:rFonts w:asciiTheme="majorHAnsi" w:hAnsiTheme="majorHAnsi"/>
          <w:sz w:val="26"/>
          <w:szCs w:val="26"/>
        </w:rPr>
        <w:t xml:space="preserve">- prevederile </w:t>
      </w:r>
      <w:r w:rsidR="00FD1F85" w:rsidRPr="001F4C34">
        <w:rPr>
          <w:rFonts w:asciiTheme="majorHAnsi" w:hAnsiTheme="majorHAnsi"/>
          <w:sz w:val="26"/>
          <w:szCs w:val="26"/>
        </w:rPr>
        <w:t>art. 5 alin.(2), art 36 alin.(5) lit.a) şi</w:t>
      </w:r>
      <w:r w:rsidR="00FD1F85">
        <w:rPr>
          <w:rFonts w:asciiTheme="majorHAnsi" w:hAnsiTheme="majorHAnsi"/>
          <w:sz w:val="26"/>
          <w:szCs w:val="26"/>
        </w:rPr>
        <w:t xml:space="preserve"> </w:t>
      </w:r>
      <w:r>
        <w:rPr>
          <w:rFonts w:asciiTheme="majorHAnsi" w:hAnsiTheme="majorHAnsi"/>
          <w:sz w:val="26"/>
          <w:szCs w:val="26"/>
        </w:rPr>
        <w:t>art.123</w:t>
      </w:r>
      <w:r w:rsidR="00FD1F85">
        <w:rPr>
          <w:rFonts w:asciiTheme="majorHAnsi" w:hAnsiTheme="majorHAnsi"/>
          <w:sz w:val="26"/>
          <w:szCs w:val="26"/>
        </w:rPr>
        <w:t xml:space="preserve"> din Legea nr. 215/2001 (r1) a administrației publice locale, cu modificările și completările ulterioare;</w:t>
      </w:r>
      <w:r>
        <w:rPr>
          <w:rFonts w:asciiTheme="majorHAnsi" w:hAnsiTheme="majorHAnsi"/>
          <w:sz w:val="26"/>
          <w:szCs w:val="26"/>
        </w:rPr>
        <w:tab/>
      </w:r>
    </w:p>
    <w:p w:rsidR="006A3DC4" w:rsidRPr="001F4C34" w:rsidRDefault="00BF1E5B" w:rsidP="006A3DC4">
      <w:pPr>
        <w:pStyle w:val="NoSpacing"/>
        <w:jc w:val="both"/>
        <w:rPr>
          <w:rFonts w:asciiTheme="majorHAnsi" w:hAnsiTheme="majorHAnsi"/>
          <w:sz w:val="26"/>
          <w:szCs w:val="26"/>
        </w:rPr>
      </w:pPr>
      <w:r w:rsidRPr="001F4C34">
        <w:rPr>
          <w:rFonts w:asciiTheme="majorHAnsi" w:hAnsiTheme="majorHAnsi"/>
          <w:sz w:val="26"/>
          <w:szCs w:val="26"/>
        </w:rPr>
        <w:tab/>
        <w:t xml:space="preserve">În temeiul </w:t>
      </w:r>
      <w:r w:rsidR="006A3DC4" w:rsidRPr="001F4C34">
        <w:rPr>
          <w:rFonts w:asciiTheme="majorHAnsi" w:hAnsiTheme="majorHAnsi"/>
          <w:sz w:val="26"/>
          <w:szCs w:val="26"/>
        </w:rPr>
        <w:t>art</w:t>
      </w:r>
      <w:r w:rsidRPr="001F4C34">
        <w:rPr>
          <w:rFonts w:asciiTheme="majorHAnsi" w:hAnsiTheme="majorHAnsi"/>
          <w:sz w:val="26"/>
          <w:szCs w:val="26"/>
        </w:rPr>
        <w:t>.</w:t>
      </w:r>
      <w:r w:rsidR="006A3DC4" w:rsidRPr="001F4C34">
        <w:rPr>
          <w:rFonts w:asciiTheme="majorHAnsi" w:hAnsiTheme="majorHAnsi"/>
          <w:sz w:val="26"/>
          <w:szCs w:val="26"/>
        </w:rPr>
        <w:t xml:space="preserve"> </w:t>
      </w:r>
      <w:r w:rsidRPr="001F4C34">
        <w:rPr>
          <w:rFonts w:asciiTheme="majorHAnsi" w:hAnsiTheme="majorHAnsi"/>
          <w:sz w:val="26"/>
          <w:szCs w:val="26"/>
        </w:rPr>
        <w:t>45</w:t>
      </w:r>
      <w:r w:rsidR="006A3DC4" w:rsidRPr="001F4C34">
        <w:rPr>
          <w:rFonts w:asciiTheme="majorHAnsi" w:hAnsiTheme="majorHAnsi"/>
          <w:sz w:val="26"/>
          <w:szCs w:val="26"/>
        </w:rPr>
        <w:t xml:space="preserve"> alin</w:t>
      </w:r>
      <w:r w:rsidRPr="001F4C34">
        <w:rPr>
          <w:rFonts w:asciiTheme="majorHAnsi" w:hAnsiTheme="majorHAnsi"/>
          <w:sz w:val="26"/>
          <w:szCs w:val="26"/>
        </w:rPr>
        <w:t>.(3)</w:t>
      </w:r>
      <w:r w:rsidR="006A3DC4" w:rsidRPr="001F4C34">
        <w:rPr>
          <w:rFonts w:asciiTheme="majorHAnsi" w:hAnsiTheme="majorHAnsi"/>
          <w:sz w:val="26"/>
          <w:szCs w:val="26"/>
        </w:rPr>
        <w:t xml:space="preserve"> din Legea 215/2001</w:t>
      </w:r>
      <w:r w:rsidR="00FD1F85">
        <w:rPr>
          <w:rFonts w:asciiTheme="majorHAnsi" w:hAnsiTheme="majorHAnsi"/>
          <w:sz w:val="26"/>
          <w:szCs w:val="26"/>
        </w:rPr>
        <w:t xml:space="preserve"> (r1) a administrației publice locale, cu modificările și completările ulterioare</w:t>
      </w:r>
    </w:p>
    <w:p w:rsidR="006A3DC4" w:rsidRPr="001F4C34" w:rsidRDefault="006A3DC4" w:rsidP="00BF1E5B">
      <w:pPr>
        <w:pStyle w:val="NoSpacing"/>
        <w:jc w:val="center"/>
        <w:rPr>
          <w:rFonts w:asciiTheme="majorHAnsi" w:hAnsiTheme="majorHAnsi"/>
          <w:b/>
          <w:bCs/>
          <w:sz w:val="32"/>
          <w:szCs w:val="32"/>
        </w:rPr>
      </w:pPr>
      <w:r w:rsidRPr="001F4C34">
        <w:rPr>
          <w:rFonts w:asciiTheme="majorHAnsi" w:hAnsiTheme="majorHAnsi"/>
          <w:b/>
          <w:bCs/>
          <w:sz w:val="26"/>
          <w:szCs w:val="26"/>
        </w:rPr>
        <w:br/>
      </w:r>
      <w:r w:rsidR="00BF1E5B" w:rsidRPr="001F4C34">
        <w:rPr>
          <w:rFonts w:asciiTheme="majorHAnsi" w:hAnsiTheme="majorHAnsi"/>
          <w:b/>
          <w:bCs/>
          <w:sz w:val="32"/>
          <w:szCs w:val="32"/>
          <w:u w:val="single"/>
        </w:rPr>
        <w:t>H O T Ă R Ă Ş T E</w:t>
      </w:r>
      <w:r w:rsidR="00BF1E5B" w:rsidRPr="001F4C34">
        <w:rPr>
          <w:rFonts w:asciiTheme="majorHAnsi" w:hAnsiTheme="majorHAnsi"/>
          <w:b/>
          <w:bCs/>
          <w:sz w:val="32"/>
          <w:szCs w:val="32"/>
        </w:rPr>
        <w:t>:</w:t>
      </w:r>
    </w:p>
    <w:p w:rsidR="00682154" w:rsidRPr="001F4C34" w:rsidRDefault="00682154" w:rsidP="00BF1E5B">
      <w:pPr>
        <w:pStyle w:val="NoSpacing"/>
        <w:jc w:val="center"/>
        <w:rPr>
          <w:rFonts w:asciiTheme="majorHAnsi" w:hAnsiTheme="majorHAnsi"/>
          <w:sz w:val="32"/>
          <w:szCs w:val="32"/>
        </w:rPr>
      </w:pPr>
    </w:p>
    <w:p w:rsidR="00A47394" w:rsidRPr="005A697D" w:rsidRDefault="00A47394" w:rsidP="00B967D8">
      <w:pPr>
        <w:jc w:val="both"/>
        <w:rPr>
          <w:rFonts w:asciiTheme="majorHAnsi" w:hAnsiTheme="majorHAnsi"/>
          <w:sz w:val="25"/>
          <w:szCs w:val="25"/>
        </w:rPr>
      </w:pPr>
      <w:r w:rsidRPr="00C70E11">
        <w:rPr>
          <w:rFonts w:asciiTheme="majorHAnsi" w:hAnsiTheme="majorHAnsi"/>
          <w:b/>
          <w:bCs/>
          <w:sz w:val="25"/>
          <w:szCs w:val="25"/>
        </w:rPr>
        <w:tab/>
      </w:r>
      <w:r w:rsidRPr="00C70E11">
        <w:rPr>
          <w:rFonts w:asciiTheme="majorHAnsi" w:hAnsiTheme="majorHAnsi"/>
          <w:b/>
          <w:bCs/>
          <w:i/>
          <w:sz w:val="25"/>
          <w:szCs w:val="25"/>
        </w:rPr>
        <w:t>Art.1.</w:t>
      </w:r>
      <w:r w:rsidRPr="00C70E11">
        <w:rPr>
          <w:rFonts w:asciiTheme="majorHAnsi" w:hAnsiTheme="majorHAnsi"/>
          <w:bCs/>
          <w:sz w:val="25"/>
          <w:szCs w:val="25"/>
        </w:rPr>
        <w:t xml:space="preserve"> </w:t>
      </w:r>
      <w:r w:rsidRPr="005A697D">
        <w:rPr>
          <w:rFonts w:asciiTheme="majorHAnsi" w:hAnsiTheme="majorHAnsi"/>
          <w:bCs/>
          <w:sz w:val="25"/>
          <w:szCs w:val="25"/>
        </w:rPr>
        <w:t>Se</w:t>
      </w:r>
      <w:r w:rsidR="00B967D8" w:rsidRPr="005A697D">
        <w:rPr>
          <w:rFonts w:asciiTheme="majorHAnsi" w:hAnsiTheme="majorHAnsi"/>
          <w:bCs/>
          <w:sz w:val="25"/>
          <w:szCs w:val="25"/>
        </w:rPr>
        <w:t xml:space="preserve"> aprobă rezilierea</w:t>
      </w:r>
      <w:r w:rsidR="00B967D8" w:rsidRPr="005A697D">
        <w:rPr>
          <w:rFonts w:ascii="Cambria" w:hAnsi="Cambria"/>
          <w:sz w:val="25"/>
          <w:szCs w:val="25"/>
        </w:rPr>
        <w:t xml:space="preserve"> contractului de concesiune nr. 1994/30.07.2015 având ca obiect concesionare teren în suprafață de 50 ha ha încheiat cu S.C. Carpathian Ostrich Alliance S.R.L., prin renunțare</w:t>
      </w:r>
      <w:r w:rsidRPr="005A697D">
        <w:rPr>
          <w:rFonts w:asciiTheme="majorHAnsi" w:hAnsiTheme="majorHAnsi"/>
          <w:sz w:val="25"/>
          <w:szCs w:val="25"/>
        </w:rPr>
        <w:t>.</w:t>
      </w:r>
    </w:p>
    <w:p w:rsidR="00B967D8" w:rsidRPr="00C70E11" w:rsidRDefault="00B967D8" w:rsidP="00B967D8">
      <w:pPr>
        <w:jc w:val="both"/>
        <w:rPr>
          <w:rFonts w:asciiTheme="majorHAnsi" w:hAnsiTheme="majorHAnsi"/>
          <w:sz w:val="25"/>
          <w:szCs w:val="25"/>
          <w:lang w:val="es-ES"/>
        </w:rPr>
      </w:pPr>
      <w:r w:rsidRPr="005A697D">
        <w:rPr>
          <w:rFonts w:asciiTheme="majorHAnsi" w:hAnsiTheme="majorHAnsi"/>
          <w:sz w:val="25"/>
          <w:szCs w:val="25"/>
        </w:rPr>
        <w:tab/>
      </w:r>
      <w:r w:rsidRPr="00C70E11">
        <w:rPr>
          <w:rFonts w:asciiTheme="majorHAnsi" w:hAnsiTheme="majorHAnsi"/>
          <w:b/>
          <w:i/>
          <w:sz w:val="25"/>
          <w:szCs w:val="25"/>
          <w:lang w:val="es-ES"/>
        </w:rPr>
        <w:t>Art.2.</w:t>
      </w:r>
      <w:r w:rsidRPr="00C70E11">
        <w:rPr>
          <w:rFonts w:asciiTheme="majorHAnsi" w:hAnsiTheme="majorHAnsi"/>
          <w:sz w:val="25"/>
          <w:szCs w:val="25"/>
          <w:lang w:val="es-ES"/>
        </w:rPr>
        <w:t xml:space="preserve"> </w:t>
      </w:r>
      <w:r w:rsidR="00C70E11" w:rsidRPr="00C70E11">
        <w:rPr>
          <w:rFonts w:asciiTheme="majorHAnsi" w:hAnsiTheme="majorHAnsi"/>
          <w:sz w:val="25"/>
          <w:szCs w:val="25"/>
          <w:lang w:val="es-ES"/>
        </w:rPr>
        <w:t>Încetarea contractului de concesiune se va face prin încheierea unui act adițional, în care se vor prevede condițiile în care va opera rezilierea și termenele stabilite de comun acord.</w:t>
      </w:r>
    </w:p>
    <w:p w:rsidR="00C70E11" w:rsidRPr="00C70E11" w:rsidRDefault="00C70E11" w:rsidP="00B967D8">
      <w:pPr>
        <w:jc w:val="both"/>
        <w:rPr>
          <w:rFonts w:asciiTheme="majorHAnsi" w:hAnsiTheme="majorHAnsi"/>
          <w:sz w:val="25"/>
          <w:szCs w:val="25"/>
          <w:lang w:val="es-ES"/>
        </w:rPr>
      </w:pPr>
      <w:r w:rsidRPr="00C70E11">
        <w:rPr>
          <w:rFonts w:asciiTheme="majorHAnsi" w:hAnsiTheme="majorHAnsi"/>
          <w:sz w:val="25"/>
          <w:szCs w:val="25"/>
          <w:lang w:val="es-ES"/>
        </w:rPr>
        <w:tab/>
      </w:r>
      <w:r w:rsidRPr="00C70E11">
        <w:rPr>
          <w:rFonts w:asciiTheme="majorHAnsi" w:hAnsiTheme="majorHAnsi"/>
          <w:b/>
          <w:i/>
          <w:sz w:val="25"/>
          <w:szCs w:val="25"/>
          <w:lang w:val="es-ES"/>
        </w:rPr>
        <w:t>Art.3.</w:t>
      </w:r>
      <w:r w:rsidRPr="00C70E11">
        <w:rPr>
          <w:rFonts w:asciiTheme="majorHAnsi" w:hAnsiTheme="majorHAnsi"/>
          <w:sz w:val="25"/>
          <w:szCs w:val="25"/>
          <w:lang w:val="es-ES"/>
        </w:rPr>
        <w:t xml:space="preserve"> Se aprobă actul adițional–cadru prevăzut la art.2 conform anexei la prezenta hotărâre.</w:t>
      </w:r>
    </w:p>
    <w:p w:rsidR="00C70E11" w:rsidRPr="00C70E11" w:rsidRDefault="00C70E11" w:rsidP="00C70E11">
      <w:pPr>
        <w:jc w:val="both"/>
        <w:rPr>
          <w:rFonts w:asciiTheme="majorHAnsi" w:hAnsiTheme="majorHAnsi"/>
          <w:bCs/>
          <w:sz w:val="25"/>
          <w:szCs w:val="25"/>
          <w:lang w:val="es-ES"/>
        </w:rPr>
      </w:pPr>
      <w:r w:rsidRPr="00C70E11">
        <w:rPr>
          <w:rFonts w:asciiTheme="majorHAnsi" w:hAnsiTheme="majorHAnsi"/>
          <w:sz w:val="25"/>
          <w:szCs w:val="25"/>
          <w:lang w:val="es-ES"/>
        </w:rPr>
        <w:tab/>
      </w:r>
      <w:r w:rsidRPr="00C70E11">
        <w:rPr>
          <w:rFonts w:asciiTheme="majorHAnsi" w:hAnsiTheme="majorHAnsi"/>
          <w:b/>
          <w:i/>
          <w:sz w:val="25"/>
          <w:szCs w:val="25"/>
          <w:lang w:val="es-ES"/>
        </w:rPr>
        <w:t>Art.4.</w:t>
      </w:r>
      <w:r w:rsidRPr="00C70E11">
        <w:rPr>
          <w:rFonts w:asciiTheme="majorHAnsi" w:hAnsiTheme="majorHAnsi"/>
          <w:sz w:val="25"/>
          <w:szCs w:val="25"/>
          <w:lang w:val="es-ES"/>
        </w:rPr>
        <w:t xml:space="preserve"> Pentru recepționarea bunurilor concesionate, precum și a bunurilor de retur, se împuternicește comisia de recepție constituită prin Dispoziția Primarului comunei Moșteni nr. 96/07.10.2016 privind </w:t>
      </w:r>
      <w:r w:rsidRPr="00C70E11">
        <w:rPr>
          <w:rFonts w:ascii="Cambria" w:hAnsi="Cambria"/>
          <w:bCs/>
          <w:iCs/>
          <w:sz w:val="25"/>
          <w:szCs w:val="25"/>
          <w:lang w:val="ro-RO"/>
        </w:rPr>
        <w:t>reactualizarea componenţei Comisiei de punere în funcţiune şi recepţie a lucrărilor executate/serviciilor prestate/bunurilor achiziţionate cu fonduri din Bugetul de venituri şi cheltuieli al comunei Moşteni.</w:t>
      </w:r>
    </w:p>
    <w:p w:rsidR="006A3DC4" w:rsidRPr="00C70E11" w:rsidRDefault="006A3DC4" w:rsidP="00B967D8">
      <w:pPr>
        <w:pStyle w:val="NoSpacing"/>
        <w:ind w:right="-3"/>
        <w:jc w:val="both"/>
        <w:rPr>
          <w:rFonts w:asciiTheme="majorHAnsi" w:hAnsiTheme="majorHAnsi"/>
          <w:sz w:val="25"/>
          <w:szCs w:val="25"/>
          <w:lang w:val="es-ES"/>
        </w:rPr>
      </w:pPr>
      <w:r w:rsidRPr="00C70E11">
        <w:rPr>
          <w:rFonts w:asciiTheme="majorHAnsi" w:hAnsiTheme="majorHAnsi"/>
          <w:b/>
          <w:bCs/>
          <w:sz w:val="25"/>
          <w:szCs w:val="25"/>
          <w:lang w:val="es-ES"/>
        </w:rPr>
        <w:tab/>
      </w:r>
      <w:r w:rsidR="00BF1E5B" w:rsidRPr="00C70E11">
        <w:rPr>
          <w:rFonts w:asciiTheme="majorHAnsi" w:hAnsiTheme="majorHAnsi"/>
          <w:b/>
          <w:bCs/>
          <w:i/>
          <w:sz w:val="25"/>
          <w:szCs w:val="25"/>
          <w:lang w:val="es-ES"/>
        </w:rPr>
        <w:t>Art.</w:t>
      </w:r>
      <w:r w:rsidR="0057303F">
        <w:rPr>
          <w:rFonts w:asciiTheme="majorHAnsi" w:hAnsiTheme="majorHAnsi"/>
          <w:b/>
          <w:bCs/>
          <w:i/>
          <w:sz w:val="25"/>
          <w:szCs w:val="25"/>
          <w:lang w:val="es-ES"/>
        </w:rPr>
        <w:t>5</w:t>
      </w:r>
      <w:r w:rsidR="00BF1E5B" w:rsidRPr="00C70E11">
        <w:rPr>
          <w:rFonts w:asciiTheme="majorHAnsi" w:hAnsiTheme="majorHAnsi"/>
          <w:b/>
          <w:bCs/>
          <w:i/>
          <w:sz w:val="25"/>
          <w:szCs w:val="25"/>
          <w:lang w:val="es-ES"/>
        </w:rPr>
        <w:t>.</w:t>
      </w:r>
      <w:r w:rsidRPr="00C70E11">
        <w:rPr>
          <w:rFonts w:asciiTheme="majorHAnsi" w:hAnsiTheme="majorHAnsi"/>
          <w:sz w:val="25"/>
          <w:szCs w:val="25"/>
          <w:lang w:val="es-ES"/>
        </w:rPr>
        <w:t xml:space="preserve"> Cu ducere</w:t>
      </w:r>
      <w:r w:rsidR="00763037" w:rsidRPr="00C70E11">
        <w:rPr>
          <w:rFonts w:asciiTheme="majorHAnsi" w:hAnsiTheme="majorHAnsi"/>
          <w:sz w:val="25"/>
          <w:szCs w:val="25"/>
          <w:lang w:val="es-ES"/>
        </w:rPr>
        <w:t>a</w:t>
      </w:r>
      <w:r w:rsidRPr="00C70E11">
        <w:rPr>
          <w:rFonts w:asciiTheme="majorHAnsi" w:hAnsiTheme="majorHAnsi"/>
          <w:sz w:val="25"/>
          <w:szCs w:val="25"/>
          <w:lang w:val="es-ES"/>
        </w:rPr>
        <w:t xml:space="preserve"> la îndeplinire a prevederilor prezentei hotărâri se împuterniceşte aparatul de specialitate a</w:t>
      </w:r>
      <w:r w:rsidR="00763037" w:rsidRPr="00C70E11">
        <w:rPr>
          <w:rFonts w:asciiTheme="majorHAnsi" w:hAnsiTheme="majorHAnsi"/>
          <w:sz w:val="25"/>
          <w:szCs w:val="25"/>
          <w:lang w:val="es-ES"/>
        </w:rPr>
        <w:t>l</w:t>
      </w:r>
      <w:r w:rsidRPr="00C70E11">
        <w:rPr>
          <w:rFonts w:asciiTheme="majorHAnsi" w:hAnsiTheme="majorHAnsi"/>
          <w:sz w:val="25"/>
          <w:szCs w:val="25"/>
          <w:lang w:val="es-ES"/>
        </w:rPr>
        <w:t xml:space="preserve"> Prim</w:t>
      </w:r>
      <w:r w:rsidR="00763037" w:rsidRPr="00C70E11">
        <w:rPr>
          <w:rFonts w:asciiTheme="majorHAnsi" w:hAnsiTheme="majorHAnsi"/>
          <w:sz w:val="25"/>
          <w:szCs w:val="25"/>
          <w:lang w:val="es-ES"/>
        </w:rPr>
        <w:t>arului</w:t>
      </w:r>
      <w:r w:rsidRPr="00C70E11">
        <w:rPr>
          <w:rFonts w:asciiTheme="majorHAnsi" w:hAnsiTheme="majorHAnsi"/>
          <w:sz w:val="25"/>
          <w:szCs w:val="25"/>
          <w:lang w:val="es-ES"/>
        </w:rPr>
        <w:t xml:space="preserve"> </w:t>
      </w:r>
      <w:r w:rsidR="007F18CD" w:rsidRPr="00C70E11">
        <w:rPr>
          <w:rFonts w:asciiTheme="majorHAnsi" w:hAnsiTheme="majorHAnsi"/>
          <w:sz w:val="25"/>
          <w:szCs w:val="25"/>
          <w:lang w:val="es-ES"/>
        </w:rPr>
        <w:t>comunei</w:t>
      </w:r>
      <w:r w:rsidRPr="00C70E11">
        <w:rPr>
          <w:rFonts w:asciiTheme="majorHAnsi" w:hAnsiTheme="majorHAnsi"/>
          <w:sz w:val="25"/>
          <w:szCs w:val="25"/>
          <w:lang w:val="es-ES"/>
        </w:rPr>
        <w:t xml:space="preserve"> </w:t>
      </w:r>
      <w:r w:rsidR="007F18CD" w:rsidRPr="00C70E11">
        <w:rPr>
          <w:rFonts w:asciiTheme="majorHAnsi" w:hAnsiTheme="majorHAnsi"/>
          <w:sz w:val="25"/>
          <w:szCs w:val="25"/>
          <w:lang w:val="es-ES"/>
        </w:rPr>
        <w:t>Moşteni</w:t>
      </w:r>
      <w:r w:rsidRPr="00C70E11">
        <w:rPr>
          <w:rFonts w:asciiTheme="majorHAnsi" w:hAnsiTheme="majorHAnsi"/>
          <w:sz w:val="25"/>
          <w:szCs w:val="25"/>
          <w:lang w:val="es-ES"/>
        </w:rPr>
        <w:t>.</w:t>
      </w:r>
    </w:p>
    <w:p w:rsidR="006A3DC4" w:rsidRPr="00C70E11" w:rsidRDefault="006A3DC4" w:rsidP="00B967D8">
      <w:pPr>
        <w:pStyle w:val="NoSpacing"/>
        <w:ind w:right="-3"/>
        <w:jc w:val="both"/>
        <w:rPr>
          <w:rFonts w:asciiTheme="majorHAnsi" w:hAnsiTheme="majorHAnsi"/>
          <w:sz w:val="25"/>
          <w:szCs w:val="25"/>
          <w:lang w:val="es-ES"/>
        </w:rPr>
      </w:pPr>
      <w:r w:rsidRPr="00C70E11">
        <w:rPr>
          <w:rFonts w:asciiTheme="majorHAnsi" w:hAnsiTheme="majorHAnsi"/>
          <w:b/>
          <w:bCs/>
          <w:i/>
          <w:sz w:val="25"/>
          <w:szCs w:val="25"/>
          <w:lang w:val="es-ES"/>
        </w:rPr>
        <w:tab/>
        <w:t>Art.</w:t>
      </w:r>
      <w:r w:rsidR="0057303F">
        <w:rPr>
          <w:rFonts w:asciiTheme="majorHAnsi" w:hAnsiTheme="majorHAnsi"/>
          <w:b/>
          <w:bCs/>
          <w:i/>
          <w:sz w:val="25"/>
          <w:szCs w:val="25"/>
          <w:lang w:val="es-ES"/>
        </w:rPr>
        <w:t>6</w:t>
      </w:r>
      <w:r w:rsidR="00BF1E5B" w:rsidRPr="00C70E11">
        <w:rPr>
          <w:rFonts w:asciiTheme="majorHAnsi" w:hAnsiTheme="majorHAnsi"/>
          <w:b/>
          <w:bCs/>
          <w:i/>
          <w:sz w:val="25"/>
          <w:szCs w:val="25"/>
          <w:lang w:val="es-ES"/>
        </w:rPr>
        <w:t>.</w:t>
      </w:r>
      <w:r w:rsidRPr="00C70E11">
        <w:rPr>
          <w:rFonts w:asciiTheme="majorHAnsi" w:hAnsiTheme="majorHAnsi"/>
          <w:sz w:val="25"/>
          <w:szCs w:val="25"/>
          <w:lang w:val="es-ES"/>
        </w:rPr>
        <w:t xml:space="preserve"> Prezenta </w:t>
      </w:r>
      <w:r w:rsidR="00763037" w:rsidRPr="00C70E11">
        <w:rPr>
          <w:rFonts w:asciiTheme="majorHAnsi" w:hAnsiTheme="majorHAnsi"/>
          <w:sz w:val="25"/>
          <w:szCs w:val="25"/>
          <w:lang w:val="es-ES"/>
        </w:rPr>
        <w:t xml:space="preserve">hotărâre </w:t>
      </w:r>
      <w:r w:rsidRPr="00C70E11">
        <w:rPr>
          <w:rFonts w:asciiTheme="majorHAnsi" w:hAnsiTheme="majorHAnsi"/>
          <w:sz w:val="25"/>
          <w:szCs w:val="25"/>
          <w:lang w:val="es-ES"/>
        </w:rPr>
        <w:t>se comunică I</w:t>
      </w:r>
      <w:r w:rsidR="007F18CD" w:rsidRPr="00C70E11">
        <w:rPr>
          <w:rFonts w:asciiTheme="majorHAnsi" w:hAnsiTheme="majorHAnsi"/>
          <w:sz w:val="25"/>
          <w:szCs w:val="25"/>
          <w:lang w:val="es-ES"/>
        </w:rPr>
        <w:t>n</w:t>
      </w:r>
      <w:r w:rsidRPr="00C70E11">
        <w:rPr>
          <w:rFonts w:asciiTheme="majorHAnsi" w:hAnsiTheme="majorHAnsi"/>
          <w:sz w:val="25"/>
          <w:szCs w:val="25"/>
          <w:lang w:val="es-ES"/>
        </w:rPr>
        <w:t xml:space="preserve">stituţiei Prefectului </w:t>
      </w:r>
      <w:r w:rsidR="007F18CD" w:rsidRPr="00C70E11">
        <w:rPr>
          <w:rFonts w:asciiTheme="majorHAnsi" w:hAnsiTheme="majorHAnsi"/>
          <w:sz w:val="25"/>
          <w:szCs w:val="25"/>
          <w:lang w:val="es-ES"/>
        </w:rPr>
        <w:t>Judeţului Teleorman</w:t>
      </w:r>
      <w:r w:rsidR="00763037" w:rsidRPr="00C70E11">
        <w:rPr>
          <w:rFonts w:asciiTheme="majorHAnsi" w:hAnsiTheme="majorHAnsi"/>
          <w:sz w:val="25"/>
          <w:szCs w:val="25"/>
          <w:lang w:val="es-ES"/>
        </w:rPr>
        <w:t>, precum şi tuturor persoanelor, autorităţilor şi instituţiilor interesate</w:t>
      </w:r>
      <w:r w:rsidRPr="00C70E11">
        <w:rPr>
          <w:rFonts w:asciiTheme="majorHAnsi" w:hAnsiTheme="majorHAnsi"/>
          <w:sz w:val="25"/>
          <w:szCs w:val="25"/>
          <w:lang w:val="es-ES"/>
        </w:rPr>
        <w:t>.</w:t>
      </w:r>
    </w:p>
    <w:p w:rsidR="006A3DC4" w:rsidRPr="00B967D8" w:rsidRDefault="006A3DC4" w:rsidP="00B967D8">
      <w:pPr>
        <w:pStyle w:val="NoSpacing"/>
        <w:ind w:right="-3"/>
        <w:jc w:val="both"/>
        <w:rPr>
          <w:rFonts w:asciiTheme="majorHAnsi" w:hAnsiTheme="majorHAnsi"/>
          <w:sz w:val="24"/>
          <w:szCs w:val="24"/>
          <w:lang w:val="es-ES"/>
        </w:rPr>
      </w:pPr>
    </w:p>
    <w:p w:rsidR="00B967D8" w:rsidRPr="00BA2284" w:rsidRDefault="00B967D8" w:rsidP="00B967D8">
      <w:pPr>
        <w:jc w:val="center"/>
        <w:rPr>
          <w:rFonts w:ascii="Cambria" w:hAnsi="Cambria"/>
          <w:b/>
          <w:sz w:val="30"/>
          <w:szCs w:val="30"/>
          <w:lang w:val="ro-RO"/>
        </w:rPr>
      </w:pPr>
      <w:r w:rsidRPr="00BA2284">
        <w:rPr>
          <w:rFonts w:ascii="Cambria" w:hAnsi="Cambria"/>
          <w:b/>
          <w:sz w:val="30"/>
          <w:szCs w:val="30"/>
          <w:lang w:val="ro-RO"/>
        </w:rPr>
        <w:t>P</w:t>
      </w:r>
      <w:r>
        <w:rPr>
          <w:rFonts w:ascii="Cambria" w:hAnsi="Cambria"/>
          <w:b/>
          <w:sz w:val="30"/>
          <w:szCs w:val="30"/>
          <w:lang w:val="ro-RO"/>
        </w:rPr>
        <w:t>REȘEDINTE DE ȘEDINȚĂ</w:t>
      </w:r>
      <w:r w:rsidRPr="00BA2284">
        <w:rPr>
          <w:rFonts w:ascii="Cambria" w:hAnsi="Cambria"/>
          <w:b/>
          <w:sz w:val="30"/>
          <w:szCs w:val="30"/>
          <w:lang w:val="ro-RO"/>
        </w:rPr>
        <w:t>,</w:t>
      </w:r>
    </w:p>
    <w:p w:rsidR="00B967D8" w:rsidRPr="00BA2284" w:rsidRDefault="00B967D8" w:rsidP="00B967D8">
      <w:pPr>
        <w:jc w:val="center"/>
        <w:rPr>
          <w:rFonts w:ascii="Cambria" w:hAnsi="Cambria"/>
          <w:b/>
          <w:sz w:val="30"/>
          <w:szCs w:val="30"/>
          <w:lang w:val="ro-RO"/>
        </w:rPr>
      </w:pPr>
      <w:r>
        <w:rPr>
          <w:rFonts w:ascii="Cambria" w:hAnsi="Cambria"/>
          <w:b/>
          <w:sz w:val="30"/>
          <w:szCs w:val="30"/>
          <w:lang w:val="ro-RO"/>
        </w:rPr>
        <w:t>Șcheopu Marian</w:t>
      </w:r>
    </w:p>
    <w:p w:rsidR="00B967D8" w:rsidRPr="00BA2284" w:rsidRDefault="00B967D8" w:rsidP="00B967D8">
      <w:pPr>
        <w:jc w:val="center"/>
        <w:rPr>
          <w:rFonts w:ascii="Cambria" w:hAnsi="Cambria"/>
          <w:b/>
          <w:sz w:val="26"/>
          <w:szCs w:val="26"/>
          <w:u w:val="single"/>
          <w:lang w:val="ro-RO"/>
        </w:rPr>
      </w:pP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Pr>
          <w:rFonts w:ascii="Cambria" w:hAnsi="Cambria"/>
          <w:b/>
          <w:sz w:val="26"/>
          <w:szCs w:val="26"/>
          <w:u w:val="single"/>
          <w:lang w:val="ro-RO"/>
        </w:rPr>
        <w:t>CONTRASEMNEAZĂ</w:t>
      </w:r>
    </w:p>
    <w:p w:rsidR="00B967D8" w:rsidRPr="00BA2284" w:rsidRDefault="00B967D8" w:rsidP="00B967D8">
      <w:pPr>
        <w:jc w:val="center"/>
        <w:rPr>
          <w:rFonts w:ascii="Cambria" w:hAnsi="Cambria"/>
          <w:b/>
          <w:sz w:val="26"/>
          <w:szCs w:val="26"/>
          <w:lang w:val="ro-RO"/>
        </w:rPr>
      </w:pP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t>S E C R E T A R,</w:t>
      </w:r>
    </w:p>
    <w:p w:rsidR="00B967D8" w:rsidRPr="00BA2284" w:rsidRDefault="00B967D8" w:rsidP="00B967D8">
      <w:pPr>
        <w:jc w:val="center"/>
        <w:rPr>
          <w:rFonts w:ascii="Cambria" w:hAnsi="Cambria"/>
          <w:b/>
          <w:sz w:val="26"/>
          <w:szCs w:val="26"/>
          <w:lang w:val="ro-RO"/>
        </w:rPr>
      </w:pP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r>
      <w:r w:rsidRPr="00BA2284">
        <w:rPr>
          <w:rFonts w:ascii="Cambria" w:hAnsi="Cambria"/>
          <w:b/>
          <w:sz w:val="26"/>
          <w:szCs w:val="26"/>
          <w:lang w:val="ro-RO"/>
        </w:rPr>
        <w:tab/>
        <w:t>Tăbărana Florin</w:t>
      </w:r>
    </w:p>
    <w:p w:rsidR="00B967D8" w:rsidRPr="00BA2284" w:rsidRDefault="00B967D8" w:rsidP="00B967D8">
      <w:pPr>
        <w:jc w:val="both"/>
        <w:rPr>
          <w:rFonts w:ascii="Cambria" w:hAnsi="Cambria"/>
          <w:sz w:val="26"/>
          <w:szCs w:val="26"/>
          <w:lang w:val="ro-RO"/>
        </w:rPr>
      </w:pPr>
      <w:r w:rsidRPr="00BA2284">
        <w:rPr>
          <w:rFonts w:ascii="Cambria" w:hAnsi="Cambria"/>
          <w:sz w:val="26"/>
          <w:szCs w:val="26"/>
          <w:lang w:val="ro-RO"/>
        </w:rPr>
        <w:t>Moşteni</w:t>
      </w:r>
    </w:p>
    <w:p w:rsidR="00B967D8" w:rsidRPr="00D531F3" w:rsidRDefault="00B967D8" w:rsidP="00B967D8">
      <w:pPr>
        <w:jc w:val="both"/>
        <w:rPr>
          <w:rFonts w:ascii="Cambria" w:hAnsi="Cambria"/>
          <w:b/>
          <w:sz w:val="26"/>
          <w:szCs w:val="26"/>
          <w:lang w:val="es-ES"/>
        </w:rPr>
      </w:pPr>
      <w:r w:rsidRPr="00D531F3">
        <w:rPr>
          <w:rFonts w:ascii="Cambria" w:hAnsi="Cambria"/>
          <w:sz w:val="26"/>
          <w:szCs w:val="26"/>
          <w:lang w:val="ro-RO"/>
        </w:rPr>
        <w:t xml:space="preserve">Nr.  </w:t>
      </w:r>
      <w:r w:rsidRPr="00D531F3">
        <w:rPr>
          <w:rFonts w:ascii="Cambria" w:hAnsi="Cambria"/>
          <w:b/>
          <w:sz w:val="26"/>
          <w:szCs w:val="26"/>
          <w:lang w:val="ro-RO"/>
        </w:rPr>
        <w:t>4</w:t>
      </w:r>
      <w:r>
        <w:rPr>
          <w:rFonts w:ascii="Cambria" w:hAnsi="Cambria"/>
          <w:b/>
          <w:sz w:val="26"/>
          <w:szCs w:val="26"/>
          <w:lang w:val="ro-RO"/>
        </w:rPr>
        <w:t>7</w:t>
      </w:r>
      <w:r w:rsidRPr="00D531F3">
        <w:rPr>
          <w:rFonts w:ascii="Cambria" w:hAnsi="Cambria"/>
          <w:sz w:val="26"/>
          <w:szCs w:val="26"/>
          <w:lang w:val="ro-RO"/>
        </w:rPr>
        <w:t xml:space="preserve"> </w:t>
      </w:r>
      <w:r w:rsidRPr="00D531F3">
        <w:rPr>
          <w:rFonts w:ascii="Cambria" w:hAnsi="Cambria"/>
          <w:b/>
          <w:sz w:val="26"/>
          <w:szCs w:val="26"/>
          <w:lang w:val="ro-RO"/>
        </w:rPr>
        <w:t xml:space="preserve">  </w:t>
      </w:r>
      <w:r w:rsidRPr="00D531F3">
        <w:rPr>
          <w:rFonts w:ascii="Cambria" w:hAnsi="Cambria"/>
          <w:sz w:val="26"/>
          <w:szCs w:val="26"/>
          <w:lang w:val="ro-RO"/>
        </w:rPr>
        <w:t xml:space="preserve">din  </w:t>
      </w:r>
      <w:r w:rsidRPr="00D531F3">
        <w:rPr>
          <w:rFonts w:ascii="Cambria" w:hAnsi="Cambria"/>
          <w:b/>
          <w:sz w:val="26"/>
          <w:szCs w:val="26"/>
          <w:lang w:val="ro-RO"/>
        </w:rPr>
        <w:t>12 decembrie 2018</w:t>
      </w:r>
    </w:p>
    <w:p w:rsidR="00B967D8" w:rsidRPr="0076229C" w:rsidRDefault="00B967D8" w:rsidP="00B967D8">
      <w:pPr>
        <w:pStyle w:val="NoSpacing"/>
        <w:rPr>
          <w:rFonts w:ascii="Cambria" w:hAnsi="Cambria"/>
          <w:b/>
          <w:sz w:val="26"/>
          <w:szCs w:val="26"/>
          <w:lang w:val="es-ES"/>
        </w:rPr>
      </w:pPr>
      <w:r w:rsidRPr="0076229C">
        <w:rPr>
          <w:rFonts w:ascii="Cambria" w:hAnsi="Cambria"/>
          <w:b/>
          <w:sz w:val="26"/>
          <w:szCs w:val="26"/>
          <w:lang w:val="es-ES"/>
        </w:rPr>
        <w:lastRenderedPageBreak/>
        <w:t xml:space="preserve">             R O M Â N I A       </w:t>
      </w:r>
      <w:r w:rsidRPr="0076229C">
        <w:rPr>
          <w:rFonts w:ascii="Cambria" w:hAnsi="Cambria"/>
          <w:b/>
          <w:sz w:val="26"/>
          <w:szCs w:val="26"/>
          <w:lang w:val="es-ES"/>
        </w:rPr>
        <w:tab/>
      </w:r>
      <w:r w:rsidRPr="0076229C">
        <w:rPr>
          <w:rFonts w:ascii="Cambria" w:hAnsi="Cambria"/>
          <w:b/>
          <w:sz w:val="26"/>
          <w:szCs w:val="26"/>
          <w:lang w:val="es-ES"/>
        </w:rPr>
        <w:tab/>
      </w:r>
      <w:r w:rsidRPr="0076229C">
        <w:rPr>
          <w:rFonts w:ascii="Cambria" w:hAnsi="Cambria"/>
          <w:b/>
          <w:sz w:val="26"/>
          <w:szCs w:val="26"/>
          <w:lang w:val="es-ES"/>
        </w:rPr>
        <w:tab/>
      </w:r>
      <w:r w:rsidRPr="0076229C">
        <w:rPr>
          <w:rFonts w:ascii="Cambria" w:hAnsi="Cambria"/>
          <w:b/>
          <w:sz w:val="26"/>
          <w:szCs w:val="26"/>
          <w:lang w:val="es-ES"/>
        </w:rPr>
        <w:tab/>
      </w:r>
      <w:r w:rsidRPr="0076229C">
        <w:rPr>
          <w:rFonts w:ascii="Cambria" w:hAnsi="Cambria"/>
          <w:b/>
          <w:sz w:val="26"/>
          <w:szCs w:val="26"/>
          <w:lang w:val="es-ES"/>
        </w:rPr>
        <w:tab/>
      </w:r>
      <w:r w:rsidRPr="0076229C">
        <w:rPr>
          <w:rFonts w:ascii="Cambria" w:hAnsi="Cambria"/>
          <w:b/>
          <w:sz w:val="26"/>
          <w:szCs w:val="26"/>
          <w:lang w:val="es-ES"/>
        </w:rPr>
        <w:tab/>
        <w:t xml:space="preserve">                  </w:t>
      </w:r>
      <w:r w:rsidRPr="0076229C">
        <w:rPr>
          <w:rFonts w:ascii="Cambria" w:hAnsi="Cambria"/>
          <w:b/>
          <w:sz w:val="26"/>
          <w:szCs w:val="26"/>
          <w:u w:val="single"/>
          <w:lang w:val="es-ES"/>
        </w:rPr>
        <w:t>A N E X A</w:t>
      </w:r>
      <w:r w:rsidRPr="0076229C">
        <w:rPr>
          <w:rFonts w:ascii="Cambria" w:hAnsi="Cambria"/>
          <w:b/>
          <w:sz w:val="26"/>
          <w:szCs w:val="26"/>
          <w:lang w:val="es-ES"/>
        </w:rPr>
        <w:tab/>
      </w:r>
    </w:p>
    <w:p w:rsidR="00B967D8" w:rsidRPr="0076229C" w:rsidRDefault="00B967D8" w:rsidP="00B967D8">
      <w:pPr>
        <w:pStyle w:val="NoSpacing"/>
        <w:rPr>
          <w:rFonts w:ascii="Cambria" w:hAnsi="Cambria"/>
          <w:b/>
          <w:sz w:val="26"/>
          <w:szCs w:val="26"/>
          <w:lang w:val="es-ES"/>
        </w:rPr>
      </w:pPr>
      <w:r w:rsidRPr="0076229C">
        <w:rPr>
          <w:rFonts w:ascii="Cambria" w:hAnsi="Cambria"/>
          <w:b/>
          <w:sz w:val="26"/>
          <w:szCs w:val="26"/>
          <w:lang w:val="es-ES"/>
        </w:rPr>
        <w:t xml:space="preserve">     JUDEŢUL TELEORMAN                                                      la Hotărârea nr. 4</w:t>
      </w:r>
      <w:r w:rsidR="005A697D">
        <w:rPr>
          <w:rFonts w:ascii="Cambria" w:hAnsi="Cambria"/>
          <w:b/>
          <w:sz w:val="26"/>
          <w:szCs w:val="26"/>
          <w:lang w:val="es-ES"/>
        </w:rPr>
        <w:t>7</w:t>
      </w:r>
      <w:r w:rsidRPr="0076229C">
        <w:rPr>
          <w:rFonts w:ascii="Cambria" w:hAnsi="Cambria"/>
          <w:b/>
          <w:sz w:val="26"/>
          <w:szCs w:val="26"/>
          <w:lang w:val="es-ES"/>
        </w:rPr>
        <w:t>/ 12.12.2018</w:t>
      </w:r>
    </w:p>
    <w:p w:rsidR="006F7991" w:rsidRDefault="00B967D8" w:rsidP="00C70E11">
      <w:pPr>
        <w:jc w:val="both"/>
        <w:rPr>
          <w:rFonts w:ascii="Cambria" w:hAnsi="Cambria"/>
          <w:b/>
          <w:lang w:val="es-ES"/>
        </w:rPr>
      </w:pPr>
      <w:r w:rsidRPr="0076229C">
        <w:rPr>
          <w:rFonts w:ascii="Cambria" w:hAnsi="Cambria"/>
          <w:b/>
          <w:lang w:val="es-ES"/>
        </w:rPr>
        <w:t>CONSILIUL LOCAL MOŞTENI</w:t>
      </w:r>
      <w:r w:rsidRPr="0076229C">
        <w:rPr>
          <w:rFonts w:ascii="Cambria" w:hAnsi="Cambria"/>
          <w:b/>
          <w:lang w:val="es-ES"/>
        </w:rPr>
        <w:tab/>
      </w:r>
      <w:r w:rsidRPr="0076229C">
        <w:rPr>
          <w:rFonts w:ascii="Cambria" w:hAnsi="Cambria"/>
          <w:b/>
          <w:lang w:val="es-ES"/>
        </w:rPr>
        <w:tab/>
      </w:r>
      <w:r w:rsidRPr="0076229C">
        <w:rPr>
          <w:rFonts w:ascii="Cambria" w:hAnsi="Cambria"/>
          <w:b/>
          <w:lang w:val="es-ES"/>
        </w:rPr>
        <w:tab/>
        <w:t xml:space="preserve">               </w:t>
      </w:r>
      <w:r w:rsidRPr="0076229C">
        <w:rPr>
          <w:rFonts w:ascii="Cambria" w:hAnsi="Cambria"/>
          <w:b/>
          <w:lang w:val="es-ES"/>
        </w:rPr>
        <w:tab/>
        <w:t>a Consiliului Local Moşteni</w:t>
      </w:r>
    </w:p>
    <w:p w:rsidR="00C70E11" w:rsidRDefault="00C70E11" w:rsidP="00C70E11">
      <w:pPr>
        <w:jc w:val="both"/>
        <w:rPr>
          <w:rFonts w:ascii="Cambria" w:hAnsi="Cambria"/>
          <w:b/>
          <w:lang w:val="es-ES"/>
        </w:rPr>
      </w:pPr>
    </w:p>
    <w:p w:rsidR="00C70E11" w:rsidRDefault="00C70E11" w:rsidP="00C70E11">
      <w:pPr>
        <w:jc w:val="both"/>
        <w:rPr>
          <w:rFonts w:ascii="Cambria" w:hAnsi="Cambria"/>
          <w:b/>
          <w:lang w:val="es-ES"/>
        </w:rPr>
      </w:pPr>
    </w:p>
    <w:p w:rsidR="00C70E11" w:rsidRPr="00C70E11" w:rsidRDefault="00C70E11" w:rsidP="00C70E11">
      <w:pPr>
        <w:jc w:val="center"/>
        <w:rPr>
          <w:rFonts w:asciiTheme="majorHAnsi" w:hAnsiTheme="majorHAnsi"/>
          <w:b/>
          <w:sz w:val="26"/>
          <w:szCs w:val="26"/>
          <w:lang w:val="es-ES"/>
        </w:rPr>
      </w:pPr>
      <w:r w:rsidRPr="00C70E11">
        <w:rPr>
          <w:rFonts w:asciiTheme="majorHAnsi" w:hAnsiTheme="majorHAnsi"/>
          <w:b/>
          <w:sz w:val="26"/>
          <w:szCs w:val="26"/>
          <w:lang w:val="es-ES"/>
        </w:rPr>
        <w:t>Act aditional nr. 3 / _______________</w:t>
      </w:r>
    </w:p>
    <w:p w:rsidR="00C70E11" w:rsidRPr="00C70E11" w:rsidRDefault="00C70E11" w:rsidP="00C70E11">
      <w:pPr>
        <w:jc w:val="center"/>
        <w:rPr>
          <w:rFonts w:asciiTheme="majorHAnsi" w:hAnsiTheme="majorHAnsi"/>
          <w:sz w:val="26"/>
          <w:szCs w:val="26"/>
          <w:lang w:val="es-ES"/>
        </w:rPr>
      </w:pPr>
      <w:r w:rsidRPr="00C70E11">
        <w:rPr>
          <w:rFonts w:asciiTheme="majorHAnsi" w:hAnsiTheme="majorHAnsi"/>
          <w:sz w:val="26"/>
          <w:szCs w:val="26"/>
          <w:lang w:val="es-ES"/>
        </w:rPr>
        <w:t>la contractul de concesiune 1994/30.07.2015</w:t>
      </w:r>
    </w:p>
    <w:p w:rsidR="00C70E11" w:rsidRPr="00C70E11" w:rsidRDefault="00C70E11" w:rsidP="00C70E11">
      <w:pPr>
        <w:rPr>
          <w:rFonts w:asciiTheme="majorHAnsi" w:hAnsiTheme="majorHAnsi"/>
          <w:sz w:val="26"/>
          <w:szCs w:val="26"/>
          <w:lang w:val="es-ES"/>
        </w:rPr>
      </w:pPr>
    </w:p>
    <w:p w:rsidR="00C70E11" w:rsidRPr="00C70E11" w:rsidRDefault="00C70E11" w:rsidP="00C70E11">
      <w:pPr>
        <w:jc w:val="both"/>
        <w:rPr>
          <w:rFonts w:asciiTheme="majorHAnsi" w:hAnsiTheme="majorHAnsi"/>
          <w:sz w:val="26"/>
          <w:szCs w:val="26"/>
          <w:lang w:val="es-ES"/>
        </w:rPr>
      </w:pPr>
      <w:r w:rsidRPr="00C70E11">
        <w:rPr>
          <w:rFonts w:asciiTheme="majorHAnsi" w:hAnsiTheme="majorHAnsi"/>
          <w:sz w:val="26"/>
          <w:szCs w:val="26"/>
          <w:lang w:val="es-ES"/>
        </w:rPr>
        <w:t>Partile:</w:t>
      </w:r>
    </w:p>
    <w:p w:rsidR="00C70E11" w:rsidRPr="00C70E11" w:rsidRDefault="00C70E11" w:rsidP="00C70E11">
      <w:pPr>
        <w:jc w:val="both"/>
        <w:rPr>
          <w:rFonts w:asciiTheme="majorHAnsi" w:hAnsiTheme="majorHAnsi"/>
          <w:sz w:val="26"/>
          <w:szCs w:val="26"/>
          <w:lang w:val="es-ES"/>
        </w:rPr>
      </w:pPr>
    </w:p>
    <w:p w:rsidR="00C70E11" w:rsidRPr="00C70E11" w:rsidRDefault="00C70E11" w:rsidP="00C70E11">
      <w:pPr>
        <w:jc w:val="both"/>
        <w:rPr>
          <w:rFonts w:asciiTheme="majorHAnsi" w:hAnsiTheme="majorHAnsi"/>
          <w:sz w:val="26"/>
          <w:szCs w:val="26"/>
          <w:lang w:val="es-ES"/>
        </w:rPr>
      </w:pPr>
      <w:r w:rsidRPr="00C70E11">
        <w:rPr>
          <w:rFonts w:asciiTheme="majorHAnsi" w:hAnsiTheme="majorHAnsi"/>
          <w:sz w:val="26"/>
          <w:szCs w:val="26"/>
          <w:lang w:val="es-ES"/>
        </w:rPr>
        <w:t>1. Consiliul Local Mosteni, cu sediul in comuna Mosteni, jud. Teleorman, CIF 6853228, prin primar, dl. Vica Tabarana, in calitate de Concedent, si</w:t>
      </w:r>
    </w:p>
    <w:p w:rsidR="00C70E11" w:rsidRPr="00C70E11" w:rsidRDefault="00C70E11" w:rsidP="00C70E11">
      <w:pPr>
        <w:jc w:val="both"/>
        <w:rPr>
          <w:rFonts w:asciiTheme="majorHAnsi" w:hAnsiTheme="majorHAnsi"/>
          <w:sz w:val="26"/>
          <w:szCs w:val="26"/>
          <w:lang w:val="es-ES"/>
        </w:rPr>
      </w:pPr>
    </w:p>
    <w:p w:rsidR="00C70E11" w:rsidRPr="00C70E11" w:rsidRDefault="00C70E11" w:rsidP="00C70E11">
      <w:pPr>
        <w:jc w:val="both"/>
        <w:rPr>
          <w:rFonts w:asciiTheme="majorHAnsi" w:hAnsiTheme="majorHAnsi"/>
          <w:sz w:val="26"/>
          <w:szCs w:val="26"/>
          <w:lang w:val="es-ES"/>
        </w:rPr>
      </w:pPr>
      <w:r w:rsidRPr="00C70E11">
        <w:rPr>
          <w:rFonts w:asciiTheme="majorHAnsi" w:hAnsiTheme="majorHAnsi"/>
          <w:sz w:val="26"/>
          <w:szCs w:val="26"/>
        </w:rPr>
        <w:t xml:space="preserve">2. SC Carpathian Ostrich Alliance SRL, cu sediul in Bucuresti, str. </w:t>
      </w:r>
      <w:r w:rsidRPr="00C70E11">
        <w:rPr>
          <w:rFonts w:asciiTheme="majorHAnsi" w:hAnsiTheme="majorHAnsi"/>
          <w:sz w:val="26"/>
          <w:szCs w:val="26"/>
          <w:lang w:val="es-ES"/>
        </w:rPr>
        <w:t xml:space="preserve">Dr. Iacob Felix nr. 87, etaj 4, biroul 4, sectiunea 4.4.10, RO 33213668, J40/5172/2015, prin administrator, dl. Vivian Nicolae Diaconescu, </w:t>
      </w:r>
    </w:p>
    <w:p w:rsidR="00C70E11" w:rsidRPr="00C70E11" w:rsidRDefault="00C70E11" w:rsidP="00C70E11">
      <w:pPr>
        <w:jc w:val="both"/>
        <w:rPr>
          <w:rFonts w:asciiTheme="majorHAnsi" w:hAnsiTheme="majorHAnsi"/>
          <w:sz w:val="26"/>
          <w:szCs w:val="26"/>
          <w:lang w:val="es-ES"/>
        </w:rPr>
      </w:pPr>
    </w:p>
    <w:p w:rsidR="00C70E11" w:rsidRPr="00C70E11" w:rsidRDefault="00C70E11" w:rsidP="00C70E11">
      <w:pPr>
        <w:jc w:val="both"/>
        <w:rPr>
          <w:rFonts w:asciiTheme="majorHAnsi" w:hAnsiTheme="majorHAnsi"/>
          <w:sz w:val="26"/>
          <w:szCs w:val="26"/>
          <w:lang w:val="es-ES"/>
        </w:rPr>
      </w:pPr>
      <w:r w:rsidRPr="00C70E11">
        <w:rPr>
          <w:rFonts w:asciiTheme="majorHAnsi" w:hAnsiTheme="majorHAnsi"/>
          <w:sz w:val="26"/>
          <w:szCs w:val="26"/>
          <w:lang w:val="es-ES"/>
        </w:rPr>
        <w:t xml:space="preserve">Au convenit incetarea contractului de concesiune 1994/30.07.2015 in temeiul art. 9 alin. e) teza ultima </w:t>
      </w:r>
      <w:r w:rsidRPr="00C70E11">
        <w:rPr>
          <w:rFonts w:asciiTheme="majorHAnsi" w:hAnsiTheme="majorHAnsi"/>
          <w:i/>
          <w:sz w:val="26"/>
          <w:szCs w:val="26"/>
          <w:lang w:val="es-ES"/>
        </w:rPr>
        <w:t>(“imposibilitatea obiectiva a concesionarului de a exploata concesiunea, prin renuntare, fara plata unei despagubiri”</w:t>
      </w:r>
      <w:r w:rsidRPr="00C70E11">
        <w:rPr>
          <w:rFonts w:asciiTheme="majorHAnsi" w:hAnsiTheme="majorHAnsi"/>
          <w:sz w:val="26"/>
          <w:szCs w:val="26"/>
          <w:lang w:val="es-ES"/>
        </w:rPr>
        <w:t>), in conditiile prevazute in continuare:</w:t>
      </w:r>
    </w:p>
    <w:p w:rsidR="00C70E11" w:rsidRPr="00C70E11" w:rsidRDefault="00C70E11" w:rsidP="00C70E11">
      <w:pPr>
        <w:jc w:val="both"/>
        <w:rPr>
          <w:rFonts w:asciiTheme="majorHAnsi" w:hAnsiTheme="majorHAnsi"/>
          <w:sz w:val="26"/>
          <w:szCs w:val="26"/>
          <w:lang w:val="es-ES"/>
        </w:rPr>
      </w:pPr>
    </w:p>
    <w:p w:rsidR="00C70E11" w:rsidRPr="00C70E11" w:rsidRDefault="00C70E11" w:rsidP="00C70E11">
      <w:pPr>
        <w:jc w:val="both"/>
        <w:rPr>
          <w:rFonts w:asciiTheme="majorHAnsi" w:hAnsiTheme="majorHAnsi"/>
          <w:sz w:val="26"/>
          <w:szCs w:val="26"/>
          <w:lang w:val="es-ES"/>
        </w:rPr>
      </w:pPr>
      <w:r w:rsidRPr="00C70E11">
        <w:rPr>
          <w:rFonts w:asciiTheme="majorHAnsi" w:hAnsiTheme="majorHAnsi"/>
          <w:sz w:val="26"/>
          <w:szCs w:val="26"/>
          <w:lang w:val="es-ES"/>
        </w:rPr>
        <w:t xml:space="preserve">Art.1 Concesiunea inceteaza la data de 31.12.2018, prin vointa comuna a partilor. </w:t>
      </w:r>
    </w:p>
    <w:p w:rsidR="00C70E11" w:rsidRPr="00C70E11" w:rsidRDefault="00C70E11" w:rsidP="00C70E11">
      <w:pPr>
        <w:jc w:val="both"/>
        <w:rPr>
          <w:rFonts w:asciiTheme="majorHAnsi" w:hAnsiTheme="majorHAnsi"/>
          <w:sz w:val="26"/>
          <w:szCs w:val="26"/>
          <w:lang w:val="es-ES"/>
        </w:rPr>
      </w:pPr>
    </w:p>
    <w:p w:rsidR="00C70E11" w:rsidRPr="00C70E11" w:rsidRDefault="00C70E11" w:rsidP="00C70E11">
      <w:pPr>
        <w:jc w:val="both"/>
        <w:rPr>
          <w:rFonts w:asciiTheme="majorHAnsi" w:hAnsiTheme="majorHAnsi"/>
          <w:sz w:val="26"/>
          <w:szCs w:val="26"/>
          <w:lang w:val="es-ES"/>
        </w:rPr>
      </w:pPr>
      <w:r w:rsidRPr="00C70E11">
        <w:rPr>
          <w:rFonts w:asciiTheme="majorHAnsi" w:hAnsiTheme="majorHAnsi"/>
          <w:sz w:val="26"/>
          <w:szCs w:val="26"/>
          <w:lang w:val="es-ES"/>
        </w:rPr>
        <w:t xml:space="preserve">Art.2 Predarea-primirea bunurilor de retur se va realiza intre parti, pe baza de proces verbal, pana la data de 31.12.2018. </w:t>
      </w:r>
    </w:p>
    <w:p w:rsidR="00C70E11" w:rsidRPr="00C70E11" w:rsidRDefault="00C70E11" w:rsidP="00C70E11">
      <w:pPr>
        <w:jc w:val="both"/>
        <w:rPr>
          <w:rFonts w:asciiTheme="majorHAnsi" w:hAnsiTheme="majorHAnsi"/>
          <w:sz w:val="26"/>
          <w:szCs w:val="26"/>
          <w:lang w:val="es-ES"/>
        </w:rPr>
      </w:pPr>
    </w:p>
    <w:p w:rsidR="00C70E11" w:rsidRPr="00C70E11" w:rsidRDefault="00C70E11" w:rsidP="00C70E11">
      <w:pPr>
        <w:jc w:val="both"/>
        <w:rPr>
          <w:rFonts w:asciiTheme="majorHAnsi" w:hAnsiTheme="majorHAnsi"/>
          <w:sz w:val="26"/>
          <w:szCs w:val="26"/>
          <w:lang w:val="es-ES"/>
        </w:rPr>
      </w:pPr>
      <w:r w:rsidRPr="00C70E11">
        <w:rPr>
          <w:rFonts w:asciiTheme="majorHAnsi" w:hAnsiTheme="majorHAnsi"/>
          <w:sz w:val="26"/>
          <w:szCs w:val="26"/>
          <w:lang w:val="es-ES"/>
        </w:rPr>
        <w:t xml:space="preserve">Art. 3 Conform conventiei partilor, intrucat Concesionarul a realizat deja lucrarile agricole de toamna pe terenul concesionat, Concedentul va permite Concesionarului finalizarea lucrarilor agricole si culegerea recoltei de pe terenul concesionat, fara a depasi data de 15 octombrie 2019. Aceasta conventie are in vedere si imprejurarea ca, la data acordarii concesiunii, concesionarul si-a asumat, la randul sau, obligatia de a permite locatarilor care exploatau terenul sa finalizeze lucrarile agricole si sa ridice recolta de pe teren inainte de a prelua in deplina posesie terenul concesionat. </w:t>
      </w:r>
    </w:p>
    <w:p w:rsidR="00C70E11" w:rsidRPr="00C70E11" w:rsidRDefault="00C70E11" w:rsidP="00C70E11">
      <w:pPr>
        <w:jc w:val="both"/>
        <w:rPr>
          <w:rFonts w:asciiTheme="majorHAnsi" w:hAnsiTheme="majorHAnsi"/>
          <w:sz w:val="26"/>
          <w:szCs w:val="26"/>
          <w:lang w:val="es-ES"/>
        </w:rPr>
      </w:pPr>
    </w:p>
    <w:p w:rsidR="00C70E11" w:rsidRPr="00C70E11" w:rsidRDefault="00C70E11" w:rsidP="00C70E11">
      <w:pPr>
        <w:jc w:val="both"/>
        <w:rPr>
          <w:rFonts w:asciiTheme="majorHAnsi" w:hAnsiTheme="majorHAnsi"/>
          <w:sz w:val="26"/>
          <w:szCs w:val="26"/>
          <w:lang w:val="es-ES"/>
        </w:rPr>
      </w:pPr>
      <w:r w:rsidRPr="00C70E11">
        <w:rPr>
          <w:rFonts w:asciiTheme="majorHAnsi" w:hAnsiTheme="majorHAnsi"/>
          <w:sz w:val="26"/>
          <w:szCs w:val="26"/>
          <w:lang w:val="es-ES"/>
        </w:rPr>
        <w:t>Art. 4 Sub rezerva celor de mai sus si a platii redeventei datorate pana la data incetarii concesiunii, ambele parti declara irevocabil ca nu mai au nicio alta pretentie, una fata de cealalta, rezultata din sau avand legatura cu incheierea, executarea sau incetarea contractului de concesiune 1994/30.07.2015.</w:t>
      </w:r>
    </w:p>
    <w:p w:rsidR="00C70E11" w:rsidRPr="00C70E11" w:rsidRDefault="00C70E11" w:rsidP="00C70E11">
      <w:pPr>
        <w:jc w:val="both"/>
        <w:rPr>
          <w:rFonts w:asciiTheme="majorHAnsi" w:hAnsiTheme="majorHAnsi"/>
          <w:sz w:val="26"/>
          <w:szCs w:val="26"/>
          <w:lang w:val="es-ES"/>
        </w:rPr>
      </w:pPr>
    </w:p>
    <w:p w:rsidR="00C70E11" w:rsidRPr="00C70E11" w:rsidRDefault="00C70E11" w:rsidP="00C70E11">
      <w:pPr>
        <w:jc w:val="both"/>
        <w:rPr>
          <w:rFonts w:asciiTheme="majorHAnsi" w:hAnsiTheme="majorHAnsi"/>
          <w:sz w:val="26"/>
          <w:szCs w:val="26"/>
          <w:lang w:val="es-ES"/>
        </w:rPr>
      </w:pPr>
    </w:p>
    <w:p w:rsidR="00C70E11" w:rsidRPr="005A697D" w:rsidRDefault="00C70E11" w:rsidP="00C70E11">
      <w:pPr>
        <w:jc w:val="both"/>
        <w:rPr>
          <w:rFonts w:asciiTheme="majorHAnsi" w:hAnsiTheme="majorHAnsi"/>
          <w:sz w:val="26"/>
          <w:szCs w:val="26"/>
          <w:lang w:val="es-ES"/>
        </w:rPr>
      </w:pPr>
      <w:r w:rsidRPr="00C70E11">
        <w:rPr>
          <w:rFonts w:asciiTheme="majorHAnsi" w:hAnsiTheme="majorHAnsi"/>
          <w:sz w:val="26"/>
          <w:szCs w:val="26"/>
        </w:rPr>
        <w:t>Drept pentru care am sem</w:t>
      </w:r>
      <w:bookmarkStart w:id="0" w:name="_GoBack"/>
      <w:bookmarkEnd w:id="0"/>
      <w:r w:rsidRPr="00C70E11">
        <w:rPr>
          <w:rFonts w:asciiTheme="majorHAnsi" w:hAnsiTheme="majorHAnsi"/>
          <w:sz w:val="26"/>
          <w:szCs w:val="26"/>
        </w:rPr>
        <w:t>nat prezentul Act aditional astazi</w:t>
      </w:r>
      <w:r w:rsidR="005A697D">
        <w:rPr>
          <w:rFonts w:asciiTheme="majorHAnsi" w:hAnsiTheme="majorHAnsi"/>
          <w:sz w:val="26"/>
          <w:szCs w:val="26"/>
        </w:rPr>
        <w:t>___________________</w:t>
      </w:r>
      <w:r w:rsidRPr="00C70E11">
        <w:rPr>
          <w:rFonts w:asciiTheme="majorHAnsi" w:hAnsiTheme="majorHAnsi"/>
          <w:sz w:val="26"/>
          <w:szCs w:val="26"/>
        </w:rPr>
        <w:t xml:space="preserve">, in comuna Mosteni, jud. </w:t>
      </w:r>
      <w:r w:rsidRPr="005A697D">
        <w:rPr>
          <w:rFonts w:asciiTheme="majorHAnsi" w:hAnsiTheme="majorHAnsi"/>
          <w:sz w:val="26"/>
          <w:szCs w:val="26"/>
          <w:lang w:val="es-ES"/>
        </w:rPr>
        <w:t xml:space="preserve">Teleorman, in doua exemplare originale, cate unul pentru fiecare parte. </w:t>
      </w:r>
    </w:p>
    <w:p w:rsidR="00C70E11" w:rsidRPr="005A697D" w:rsidRDefault="00C70E11" w:rsidP="00C70E11">
      <w:pPr>
        <w:jc w:val="both"/>
        <w:rPr>
          <w:rFonts w:asciiTheme="majorHAnsi" w:hAnsiTheme="majorHAnsi"/>
          <w:sz w:val="26"/>
          <w:szCs w:val="26"/>
          <w:lang w:val="es-ES"/>
        </w:rPr>
      </w:pPr>
    </w:p>
    <w:p w:rsidR="00C70E11" w:rsidRPr="005A697D" w:rsidRDefault="00C70E11" w:rsidP="00C70E11">
      <w:pPr>
        <w:jc w:val="both"/>
        <w:rPr>
          <w:rFonts w:asciiTheme="majorHAnsi" w:hAnsiTheme="majorHAnsi"/>
          <w:sz w:val="26"/>
          <w:szCs w:val="26"/>
          <w:lang w:val="es-ES"/>
        </w:rPr>
      </w:pPr>
    </w:p>
    <w:p w:rsidR="00C70E11" w:rsidRPr="005A697D" w:rsidRDefault="00C70E11" w:rsidP="00C70E11">
      <w:pPr>
        <w:jc w:val="both"/>
        <w:rPr>
          <w:rFonts w:asciiTheme="majorHAnsi" w:hAnsiTheme="majorHAnsi"/>
          <w:sz w:val="26"/>
          <w:szCs w:val="26"/>
          <w:lang w:val="es-ES"/>
        </w:rPr>
      </w:pPr>
      <w:r w:rsidRPr="005A697D">
        <w:rPr>
          <w:rFonts w:asciiTheme="majorHAnsi" w:hAnsiTheme="majorHAnsi"/>
          <w:sz w:val="26"/>
          <w:szCs w:val="26"/>
          <w:lang w:val="es-ES"/>
        </w:rPr>
        <w:tab/>
        <w:t>Concedent</w:t>
      </w:r>
      <w:r w:rsidRPr="005A697D">
        <w:rPr>
          <w:rFonts w:asciiTheme="majorHAnsi" w:hAnsiTheme="majorHAnsi"/>
          <w:sz w:val="26"/>
          <w:szCs w:val="26"/>
          <w:lang w:val="es-ES"/>
        </w:rPr>
        <w:tab/>
      </w:r>
      <w:r w:rsidRPr="005A697D">
        <w:rPr>
          <w:rFonts w:asciiTheme="majorHAnsi" w:hAnsiTheme="majorHAnsi"/>
          <w:sz w:val="26"/>
          <w:szCs w:val="26"/>
          <w:lang w:val="es-ES"/>
        </w:rPr>
        <w:tab/>
      </w:r>
      <w:r w:rsidRPr="005A697D">
        <w:rPr>
          <w:rFonts w:asciiTheme="majorHAnsi" w:hAnsiTheme="majorHAnsi"/>
          <w:sz w:val="26"/>
          <w:szCs w:val="26"/>
          <w:lang w:val="es-ES"/>
        </w:rPr>
        <w:tab/>
      </w:r>
      <w:r w:rsidRPr="005A697D">
        <w:rPr>
          <w:rFonts w:asciiTheme="majorHAnsi" w:hAnsiTheme="majorHAnsi"/>
          <w:sz w:val="26"/>
          <w:szCs w:val="26"/>
          <w:lang w:val="es-ES"/>
        </w:rPr>
        <w:tab/>
      </w:r>
      <w:r w:rsidRPr="005A697D">
        <w:rPr>
          <w:rFonts w:asciiTheme="majorHAnsi" w:hAnsiTheme="majorHAnsi"/>
          <w:sz w:val="26"/>
          <w:szCs w:val="26"/>
          <w:lang w:val="es-ES"/>
        </w:rPr>
        <w:tab/>
      </w:r>
      <w:r w:rsidRPr="005A697D">
        <w:rPr>
          <w:rFonts w:asciiTheme="majorHAnsi" w:hAnsiTheme="majorHAnsi"/>
          <w:sz w:val="26"/>
          <w:szCs w:val="26"/>
          <w:lang w:val="es-ES"/>
        </w:rPr>
        <w:tab/>
      </w:r>
      <w:r w:rsidRPr="005A697D">
        <w:rPr>
          <w:rFonts w:asciiTheme="majorHAnsi" w:hAnsiTheme="majorHAnsi"/>
          <w:sz w:val="26"/>
          <w:szCs w:val="26"/>
          <w:lang w:val="es-ES"/>
        </w:rPr>
        <w:tab/>
      </w:r>
      <w:r w:rsidRPr="005A697D">
        <w:rPr>
          <w:rFonts w:asciiTheme="majorHAnsi" w:hAnsiTheme="majorHAnsi"/>
          <w:sz w:val="26"/>
          <w:szCs w:val="26"/>
          <w:lang w:val="es-ES"/>
        </w:rPr>
        <w:tab/>
        <w:t>Concesionar</w:t>
      </w:r>
    </w:p>
    <w:p w:rsidR="00C70E11" w:rsidRPr="005A697D" w:rsidRDefault="00C70E11" w:rsidP="00C70E11">
      <w:pPr>
        <w:jc w:val="both"/>
        <w:rPr>
          <w:rFonts w:asciiTheme="majorHAnsi" w:hAnsiTheme="majorHAnsi"/>
          <w:sz w:val="26"/>
          <w:szCs w:val="26"/>
          <w:lang w:val="es-ES"/>
        </w:rPr>
      </w:pPr>
      <w:r w:rsidRPr="005A697D">
        <w:rPr>
          <w:rFonts w:asciiTheme="majorHAnsi" w:hAnsiTheme="majorHAnsi"/>
          <w:sz w:val="26"/>
          <w:szCs w:val="26"/>
          <w:lang w:val="es-ES"/>
        </w:rPr>
        <w:t xml:space="preserve">           ________________</w:t>
      </w:r>
      <w:r w:rsidRPr="005A697D">
        <w:rPr>
          <w:rFonts w:asciiTheme="majorHAnsi" w:hAnsiTheme="majorHAnsi"/>
          <w:sz w:val="26"/>
          <w:szCs w:val="26"/>
          <w:lang w:val="es-ES"/>
        </w:rPr>
        <w:tab/>
      </w:r>
      <w:r w:rsidRPr="005A697D">
        <w:rPr>
          <w:rFonts w:asciiTheme="majorHAnsi" w:hAnsiTheme="majorHAnsi"/>
          <w:sz w:val="26"/>
          <w:szCs w:val="26"/>
          <w:lang w:val="es-ES"/>
        </w:rPr>
        <w:tab/>
      </w:r>
      <w:r w:rsidRPr="005A697D">
        <w:rPr>
          <w:rFonts w:asciiTheme="majorHAnsi" w:hAnsiTheme="majorHAnsi"/>
          <w:sz w:val="26"/>
          <w:szCs w:val="26"/>
          <w:lang w:val="es-ES"/>
        </w:rPr>
        <w:tab/>
      </w:r>
      <w:r w:rsidRPr="005A697D">
        <w:rPr>
          <w:rFonts w:asciiTheme="majorHAnsi" w:hAnsiTheme="majorHAnsi"/>
          <w:sz w:val="26"/>
          <w:szCs w:val="26"/>
          <w:lang w:val="es-ES"/>
        </w:rPr>
        <w:tab/>
      </w:r>
      <w:r w:rsidRPr="005A697D">
        <w:rPr>
          <w:rFonts w:asciiTheme="majorHAnsi" w:hAnsiTheme="majorHAnsi"/>
          <w:sz w:val="26"/>
          <w:szCs w:val="26"/>
          <w:lang w:val="es-ES"/>
        </w:rPr>
        <w:tab/>
        <w:t xml:space="preserve">    </w:t>
      </w:r>
      <w:r w:rsidRPr="005A697D">
        <w:rPr>
          <w:rFonts w:asciiTheme="majorHAnsi" w:hAnsiTheme="majorHAnsi"/>
          <w:sz w:val="26"/>
          <w:szCs w:val="26"/>
          <w:lang w:val="es-ES"/>
        </w:rPr>
        <w:tab/>
        <w:t xml:space="preserve">             _______________</w:t>
      </w:r>
    </w:p>
    <w:p w:rsidR="00C70E11" w:rsidRPr="005A697D" w:rsidRDefault="00C70E11" w:rsidP="00C70E11">
      <w:pPr>
        <w:jc w:val="both"/>
        <w:rPr>
          <w:rFonts w:asciiTheme="majorHAnsi" w:hAnsiTheme="majorHAnsi"/>
          <w:b/>
          <w:sz w:val="26"/>
          <w:szCs w:val="26"/>
          <w:lang w:val="es-ES"/>
        </w:rPr>
      </w:pPr>
    </w:p>
    <w:p w:rsidR="00C70E11" w:rsidRPr="00BA2284" w:rsidRDefault="00C70E11" w:rsidP="00C70E11">
      <w:pPr>
        <w:jc w:val="center"/>
        <w:rPr>
          <w:rFonts w:ascii="Cambria" w:hAnsi="Cambria"/>
          <w:b/>
          <w:sz w:val="30"/>
          <w:szCs w:val="30"/>
          <w:lang w:val="ro-RO"/>
        </w:rPr>
      </w:pPr>
      <w:r w:rsidRPr="00BA2284">
        <w:rPr>
          <w:rFonts w:ascii="Cambria" w:hAnsi="Cambria"/>
          <w:b/>
          <w:sz w:val="30"/>
          <w:szCs w:val="30"/>
          <w:lang w:val="ro-RO"/>
        </w:rPr>
        <w:t>P</w:t>
      </w:r>
      <w:r>
        <w:rPr>
          <w:rFonts w:ascii="Cambria" w:hAnsi="Cambria"/>
          <w:b/>
          <w:sz w:val="30"/>
          <w:szCs w:val="30"/>
          <w:lang w:val="ro-RO"/>
        </w:rPr>
        <w:t>REȘEDINTE DE ȘEDINȚĂ</w:t>
      </w:r>
      <w:r w:rsidRPr="00BA2284">
        <w:rPr>
          <w:rFonts w:ascii="Cambria" w:hAnsi="Cambria"/>
          <w:b/>
          <w:sz w:val="30"/>
          <w:szCs w:val="30"/>
          <w:lang w:val="ro-RO"/>
        </w:rPr>
        <w:t>,</w:t>
      </w:r>
    </w:p>
    <w:p w:rsidR="00C70E11" w:rsidRPr="00C70E11" w:rsidRDefault="00C70E11" w:rsidP="00C70E11">
      <w:pPr>
        <w:jc w:val="center"/>
        <w:rPr>
          <w:rFonts w:ascii="Cambria" w:hAnsi="Cambria"/>
          <w:b/>
          <w:sz w:val="30"/>
          <w:szCs w:val="30"/>
          <w:lang w:val="ro-RO"/>
        </w:rPr>
      </w:pPr>
      <w:r>
        <w:rPr>
          <w:rFonts w:ascii="Cambria" w:hAnsi="Cambria"/>
          <w:b/>
          <w:sz w:val="30"/>
          <w:szCs w:val="30"/>
          <w:lang w:val="ro-RO"/>
        </w:rPr>
        <w:t>Șcheopu Marian</w:t>
      </w:r>
    </w:p>
    <w:sectPr w:rsidR="00C70E11" w:rsidRPr="00C70E11" w:rsidSect="000C59C5">
      <w:pgSz w:w="11907" w:h="16840" w:code="9"/>
      <w:pgMar w:top="709" w:right="567" w:bottom="709"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0651"/>
    <w:multiLevelType w:val="hybridMultilevel"/>
    <w:tmpl w:val="02FE0EE2"/>
    <w:lvl w:ilvl="0" w:tplc="E0140CC4">
      <w:numFmt w:val="bullet"/>
      <w:lvlText w:val="-"/>
      <w:lvlJc w:val="left"/>
      <w:pPr>
        <w:tabs>
          <w:tab w:val="num" w:pos="851"/>
        </w:tabs>
        <w:ind w:left="851"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C876DE"/>
    <w:multiLevelType w:val="hybridMultilevel"/>
    <w:tmpl w:val="F83A63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904101"/>
    <w:multiLevelType w:val="hybridMultilevel"/>
    <w:tmpl w:val="21CE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743121"/>
    <w:rsid w:val="00013402"/>
    <w:rsid w:val="00024FC1"/>
    <w:rsid w:val="000271F1"/>
    <w:rsid w:val="000369A2"/>
    <w:rsid w:val="00057F12"/>
    <w:rsid w:val="00061F85"/>
    <w:rsid w:val="00082A5C"/>
    <w:rsid w:val="00085994"/>
    <w:rsid w:val="00085BB2"/>
    <w:rsid w:val="000A02EB"/>
    <w:rsid w:val="000A5567"/>
    <w:rsid w:val="000B7DC0"/>
    <w:rsid w:val="000C3407"/>
    <w:rsid w:val="000C59C5"/>
    <w:rsid w:val="000C5BA1"/>
    <w:rsid w:val="000C7694"/>
    <w:rsid w:val="000D74FA"/>
    <w:rsid w:val="000E6E33"/>
    <w:rsid w:val="00101DD4"/>
    <w:rsid w:val="00106743"/>
    <w:rsid w:val="00112143"/>
    <w:rsid w:val="0011696E"/>
    <w:rsid w:val="00123165"/>
    <w:rsid w:val="00137108"/>
    <w:rsid w:val="001530AD"/>
    <w:rsid w:val="001637FC"/>
    <w:rsid w:val="00176646"/>
    <w:rsid w:val="001808AA"/>
    <w:rsid w:val="00180C07"/>
    <w:rsid w:val="00184876"/>
    <w:rsid w:val="001A5756"/>
    <w:rsid w:val="001C5B84"/>
    <w:rsid w:val="001C6942"/>
    <w:rsid w:val="001D2351"/>
    <w:rsid w:val="001D7D63"/>
    <w:rsid w:val="001E6909"/>
    <w:rsid w:val="001F08A4"/>
    <w:rsid w:val="001F2622"/>
    <w:rsid w:val="001F4C34"/>
    <w:rsid w:val="002067CE"/>
    <w:rsid w:val="002256EA"/>
    <w:rsid w:val="00226AE7"/>
    <w:rsid w:val="00227B66"/>
    <w:rsid w:val="00233DA6"/>
    <w:rsid w:val="00241E11"/>
    <w:rsid w:val="00261DE1"/>
    <w:rsid w:val="00263287"/>
    <w:rsid w:val="00263A7B"/>
    <w:rsid w:val="00271D22"/>
    <w:rsid w:val="002777F8"/>
    <w:rsid w:val="00277B39"/>
    <w:rsid w:val="00281C37"/>
    <w:rsid w:val="002A0DEF"/>
    <w:rsid w:val="002B15D6"/>
    <w:rsid w:val="002B1F6F"/>
    <w:rsid w:val="002E0E16"/>
    <w:rsid w:val="002E144D"/>
    <w:rsid w:val="003038B0"/>
    <w:rsid w:val="00316FE4"/>
    <w:rsid w:val="0032140C"/>
    <w:rsid w:val="00335E26"/>
    <w:rsid w:val="003368BA"/>
    <w:rsid w:val="003447AD"/>
    <w:rsid w:val="003500EC"/>
    <w:rsid w:val="0036725C"/>
    <w:rsid w:val="00381245"/>
    <w:rsid w:val="00385632"/>
    <w:rsid w:val="00390082"/>
    <w:rsid w:val="0039186E"/>
    <w:rsid w:val="00391B93"/>
    <w:rsid w:val="00393F2D"/>
    <w:rsid w:val="003A600D"/>
    <w:rsid w:val="003A7076"/>
    <w:rsid w:val="003C0CFF"/>
    <w:rsid w:val="003C3918"/>
    <w:rsid w:val="003C50D6"/>
    <w:rsid w:val="003D4C37"/>
    <w:rsid w:val="003E0ED1"/>
    <w:rsid w:val="003F2655"/>
    <w:rsid w:val="003F3D15"/>
    <w:rsid w:val="00421775"/>
    <w:rsid w:val="0042394E"/>
    <w:rsid w:val="00423A7C"/>
    <w:rsid w:val="00465A8F"/>
    <w:rsid w:val="00475D39"/>
    <w:rsid w:val="00487817"/>
    <w:rsid w:val="004A0083"/>
    <w:rsid w:val="004A60F3"/>
    <w:rsid w:val="004A704C"/>
    <w:rsid w:val="004B4B25"/>
    <w:rsid w:val="004C0517"/>
    <w:rsid w:val="004C6987"/>
    <w:rsid w:val="004C7B5E"/>
    <w:rsid w:val="004D1EE9"/>
    <w:rsid w:val="004D2686"/>
    <w:rsid w:val="004D5A26"/>
    <w:rsid w:val="004E4300"/>
    <w:rsid w:val="004F0236"/>
    <w:rsid w:val="00510F9B"/>
    <w:rsid w:val="00511E53"/>
    <w:rsid w:val="00525317"/>
    <w:rsid w:val="0053016F"/>
    <w:rsid w:val="00534B9F"/>
    <w:rsid w:val="005421B1"/>
    <w:rsid w:val="00542B47"/>
    <w:rsid w:val="0054442A"/>
    <w:rsid w:val="00545229"/>
    <w:rsid w:val="005541FB"/>
    <w:rsid w:val="0057303F"/>
    <w:rsid w:val="005748B8"/>
    <w:rsid w:val="005756F6"/>
    <w:rsid w:val="00577398"/>
    <w:rsid w:val="0059232C"/>
    <w:rsid w:val="005A0761"/>
    <w:rsid w:val="005A697D"/>
    <w:rsid w:val="005B6303"/>
    <w:rsid w:val="005B68E2"/>
    <w:rsid w:val="005C2C9B"/>
    <w:rsid w:val="005C304C"/>
    <w:rsid w:val="005D4006"/>
    <w:rsid w:val="005D7646"/>
    <w:rsid w:val="005E0FC6"/>
    <w:rsid w:val="005E5E78"/>
    <w:rsid w:val="005F7681"/>
    <w:rsid w:val="00600C21"/>
    <w:rsid w:val="00617BB7"/>
    <w:rsid w:val="006512D4"/>
    <w:rsid w:val="00653E36"/>
    <w:rsid w:val="00657DD3"/>
    <w:rsid w:val="0066193D"/>
    <w:rsid w:val="0067020F"/>
    <w:rsid w:val="00672E3D"/>
    <w:rsid w:val="006761FC"/>
    <w:rsid w:val="0068117B"/>
    <w:rsid w:val="00682154"/>
    <w:rsid w:val="00685A9F"/>
    <w:rsid w:val="00690459"/>
    <w:rsid w:val="006929C5"/>
    <w:rsid w:val="0069602D"/>
    <w:rsid w:val="006A2259"/>
    <w:rsid w:val="006A2716"/>
    <w:rsid w:val="006A3B54"/>
    <w:rsid w:val="006A3DC4"/>
    <w:rsid w:val="006A49C2"/>
    <w:rsid w:val="006B35A3"/>
    <w:rsid w:val="006B5019"/>
    <w:rsid w:val="006B5660"/>
    <w:rsid w:val="006C121D"/>
    <w:rsid w:val="006C20D5"/>
    <w:rsid w:val="006C42AB"/>
    <w:rsid w:val="006C5137"/>
    <w:rsid w:val="006D03AF"/>
    <w:rsid w:val="006E5560"/>
    <w:rsid w:val="006F2A2A"/>
    <w:rsid w:val="006F7991"/>
    <w:rsid w:val="007055C8"/>
    <w:rsid w:val="00705E0A"/>
    <w:rsid w:val="00714C22"/>
    <w:rsid w:val="00722F61"/>
    <w:rsid w:val="00726479"/>
    <w:rsid w:val="00726F3B"/>
    <w:rsid w:val="007333DC"/>
    <w:rsid w:val="00743121"/>
    <w:rsid w:val="00746BE5"/>
    <w:rsid w:val="007500A9"/>
    <w:rsid w:val="00751036"/>
    <w:rsid w:val="00761829"/>
    <w:rsid w:val="00763037"/>
    <w:rsid w:val="007632D6"/>
    <w:rsid w:val="007700F6"/>
    <w:rsid w:val="00781578"/>
    <w:rsid w:val="00792A9D"/>
    <w:rsid w:val="007A111B"/>
    <w:rsid w:val="007C7EC0"/>
    <w:rsid w:val="007F18CD"/>
    <w:rsid w:val="007F1A2C"/>
    <w:rsid w:val="007F2DE1"/>
    <w:rsid w:val="007F3325"/>
    <w:rsid w:val="007F3B9F"/>
    <w:rsid w:val="007F7049"/>
    <w:rsid w:val="00806F19"/>
    <w:rsid w:val="008122EF"/>
    <w:rsid w:val="00833A46"/>
    <w:rsid w:val="00833B4B"/>
    <w:rsid w:val="008340E1"/>
    <w:rsid w:val="008413C4"/>
    <w:rsid w:val="00855ABB"/>
    <w:rsid w:val="008647F6"/>
    <w:rsid w:val="008725EF"/>
    <w:rsid w:val="008740FB"/>
    <w:rsid w:val="00881A56"/>
    <w:rsid w:val="0088653A"/>
    <w:rsid w:val="008B79AA"/>
    <w:rsid w:val="008D41CB"/>
    <w:rsid w:val="008E3214"/>
    <w:rsid w:val="00901704"/>
    <w:rsid w:val="00926B4E"/>
    <w:rsid w:val="00930C36"/>
    <w:rsid w:val="009430BB"/>
    <w:rsid w:val="0095082A"/>
    <w:rsid w:val="009646B4"/>
    <w:rsid w:val="00980059"/>
    <w:rsid w:val="00986C96"/>
    <w:rsid w:val="009943BD"/>
    <w:rsid w:val="00996A76"/>
    <w:rsid w:val="009A39C1"/>
    <w:rsid w:val="009A5B29"/>
    <w:rsid w:val="009B12B8"/>
    <w:rsid w:val="009B7B81"/>
    <w:rsid w:val="009C04B6"/>
    <w:rsid w:val="009D1E84"/>
    <w:rsid w:val="009D486B"/>
    <w:rsid w:val="009F4926"/>
    <w:rsid w:val="009F5A63"/>
    <w:rsid w:val="00A05D4D"/>
    <w:rsid w:val="00A06077"/>
    <w:rsid w:val="00A15BB4"/>
    <w:rsid w:val="00A16950"/>
    <w:rsid w:val="00A17FE1"/>
    <w:rsid w:val="00A215C0"/>
    <w:rsid w:val="00A21F5D"/>
    <w:rsid w:val="00A2450D"/>
    <w:rsid w:val="00A34F41"/>
    <w:rsid w:val="00A41DB4"/>
    <w:rsid w:val="00A47394"/>
    <w:rsid w:val="00A501B0"/>
    <w:rsid w:val="00A55BDB"/>
    <w:rsid w:val="00A55F1C"/>
    <w:rsid w:val="00A63FF0"/>
    <w:rsid w:val="00A7394B"/>
    <w:rsid w:val="00AA039B"/>
    <w:rsid w:val="00AA0FE7"/>
    <w:rsid w:val="00AA37A4"/>
    <w:rsid w:val="00AA5F9D"/>
    <w:rsid w:val="00AB15A1"/>
    <w:rsid w:val="00AB461D"/>
    <w:rsid w:val="00AC761C"/>
    <w:rsid w:val="00AD103C"/>
    <w:rsid w:val="00AD1230"/>
    <w:rsid w:val="00AD67C2"/>
    <w:rsid w:val="00AE4047"/>
    <w:rsid w:val="00AE645C"/>
    <w:rsid w:val="00AF559C"/>
    <w:rsid w:val="00B0737A"/>
    <w:rsid w:val="00B17039"/>
    <w:rsid w:val="00B1786F"/>
    <w:rsid w:val="00B27681"/>
    <w:rsid w:val="00B36772"/>
    <w:rsid w:val="00B50794"/>
    <w:rsid w:val="00B56AFF"/>
    <w:rsid w:val="00B63020"/>
    <w:rsid w:val="00B63534"/>
    <w:rsid w:val="00B835B3"/>
    <w:rsid w:val="00B86B44"/>
    <w:rsid w:val="00B967D8"/>
    <w:rsid w:val="00B97A23"/>
    <w:rsid w:val="00BA019C"/>
    <w:rsid w:val="00BA0D1F"/>
    <w:rsid w:val="00BB0126"/>
    <w:rsid w:val="00BB21A6"/>
    <w:rsid w:val="00BB4ACA"/>
    <w:rsid w:val="00BC2C13"/>
    <w:rsid w:val="00BD4CC0"/>
    <w:rsid w:val="00BE6FAF"/>
    <w:rsid w:val="00BF1E5B"/>
    <w:rsid w:val="00BF582F"/>
    <w:rsid w:val="00C01F78"/>
    <w:rsid w:val="00C07B3B"/>
    <w:rsid w:val="00C21F31"/>
    <w:rsid w:val="00C3698C"/>
    <w:rsid w:val="00C37504"/>
    <w:rsid w:val="00C53945"/>
    <w:rsid w:val="00C56637"/>
    <w:rsid w:val="00C645FE"/>
    <w:rsid w:val="00C66C2A"/>
    <w:rsid w:val="00C70E11"/>
    <w:rsid w:val="00C75A3E"/>
    <w:rsid w:val="00C937CE"/>
    <w:rsid w:val="00C96FDD"/>
    <w:rsid w:val="00C971C7"/>
    <w:rsid w:val="00CA4DA3"/>
    <w:rsid w:val="00CC7841"/>
    <w:rsid w:val="00CD3D92"/>
    <w:rsid w:val="00CD7CC2"/>
    <w:rsid w:val="00CE36AA"/>
    <w:rsid w:val="00CE6444"/>
    <w:rsid w:val="00CF2E80"/>
    <w:rsid w:val="00D21677"/>
    <w:rsid w:val="00D32C1A"/>
    <w:rsid w:val="00D35DAC"/>
    <w:rsid w:val="00D83C57"/>
    <w:rsid w:val="00DB4A6C"/>
    <w:rsid w:val="00DC43F5"/>
    <w:rsid w:val="00DD5B47"/>
    <w:rsid w:val="00DF0CEA"/>
    <w:rsid w:val="00E04B6C"/>
    <w:rsid w:val="00E05BA1"/>
    <w:rsid w:val="00E169CE"/>
    <w:rsid w:val="00E319F0"/>
    <w:rsid w:val="00E359AA"/>
    <w:rsid w:val="00E40087"/>
    <w:rsid w:val="00E502D4"/>
    <w:rsid w:val="00E5195A"/>
    <w:rsid w:val="00E9322A"/>
    <w:rsid w:val="00EA199E"/>
    <w:rsid w:val="00EC6066"/>
    <w:rsid w:val="00EE24D1"/>
    <w:rsid w:val="00EF7B4F"/>
    <w:rsid w:val="00F00F48"/>
    <w:rsid w:val="00F20CA5"/>
    <w:rsid w:val="00F312C1"/>
    <w:rsid w:val="00F557D8"/>
    <w:rsid w:val="00F64D90"/>
    <w:rsid w:val="00F758A6"/>
    <w:rsid w:val="00F75B53"/>
    <w:rsid w:val="00F76E26"/>
    <w:rsid w:val="00F87775"/>
    <w:rsid w:val="00F91802"/>
    <w:rsid w:val="00FA2F86"/>
    <w:rsid w:val="00FB3DD9"/>
    <w:rsid w:val="00FB58CF"/>
    <w:rsid w:val="00FC20CA"/>
    <w:rsid w:val="00FD0747"/>
    <w:rsid w:val="00FD1F85"/>
    <w:rsid w:val="00FD25F7"/>
    <w:rsid w:val="00FF3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5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F76E2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3121"/>
    <w:pPr>
      <w:spacing w:after="0" w:line="240" w:lineRule="auto"/>
    </w:pPr>
  </w:style>
  <w:style w:type="character" w:customStyle="1" w:styleId="yshortcuts">
    <w:name w:val="yshortcuts"/>
    <w:basedOn w:val="DefaultParagraphFont"/>
    <w:rsid w:val="00F00F48"/>
  </w:style>
  <w:style w:type="table" w:styleId="TableGrid">
    <w:name w:val="Table Grid"/>
    <w:basedOn w:val="TableNormal"/>
    <w:rsid w:val="004A60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BD4CC0"/>
    <w:pPr>
      <w:tabs>
        <w:tab w:val="center" w:pos="4320"/>
        <w:tab w:val="right" w:pos="8640"/>
      </w:tabs>
    </w:pPr>
    <w:rPr>
      <w:rFonts w:eastAsia="PMingLiU"/>
      <w:lang w:val="ro-RO"/>
    </w:rPr>
  </w:style>
  <w:style w:type="character" w:customStyle="1" w:styleId="HeaderChar">
    <w:name w:val="Header Char"/>
    <w:basedOn w:val="DefaultParagraphFont"/>
    <w:link w:val="Header"/>
    <w:rsid w:val="00BD4CC0"/>
    <w:rPr>
      <w:rFonts w:ascii="Times New Roman" w:eastAsia="PMingLiU" w:hAnsi="Times New Roman" w:cs="Times New Roman"/>
      <w:sz w:val="24"/>
      <w:szCs w:val="24"/>
      <w:lang w:val="ro-RO"/>
    </w:rPr>
  </w:style>
  <w:style w:type="paragraph" w:styleId="BodyText">
    <w:name w:val="Body Text"/>
    <w:basedOn w:val="Normal"/>
    <w:link w:val="BodyTextChar"/>
    <w:rsid w:val="00DC43F5"/>
    <w:rPr>
      <w:rFonts w:ascii="Arial" w:hAnsi="Arial"/>
      <w:szCs w:val="20"/>
      <w:lang w:val="ro-RO"/>
    </w:rPr>
  </w:style>
  <w:style w:type="character" w:customStyle="1" w:styleId="BodyTextChar">
    <w:name w:val="Body Text Char"/>
    <w:basedOn w:val="DefaultParagraphFont"/>
    <w:link w:val="BodyText"/>
    <w:rsid w:val="00DC43F5"/>
    <w:rPr>
      <w:rFonts w:ascii="Arial" w:eastAsia="Times New Roman" w:hAnsi="Arial" w:cs="Times New Roman"/>
      <w:sz w:val="24"/>
      <w:szCs w:val="20"/>
      <w:lang w:val="ro-RO"/>
    </w:rPr>
  </w:style>
  <w:style w:type="paragraph" w:styleId="BodyText2">
    <w:name w:val="Body Text 2"/>
    <w:basedOn w:val="Normal"/>
    <w:link w:val="BodyText2Char"/>
    <w:uiPriority w:val="99"/>
    <w:semiHidden/>
    <w:unhideWhenUsed/>
    <w:rsid w:val="004C7B5E"/>
    <w:pPr>
      <w:spacing w:after="120" w:line="480" w:lineRule="auto"/>
    </w:pPr>
  </w:style>
  <w:style w:type="character" w:customStyle="1" w:styleId="BodyText2Char">
    <w:name w:val="Body Text 2 Char"/>
    <w:basedOn w:val="DefaultParagraphFont"/>
    <w:link w:val="BodyText2"/>
    <w:uiPriority w:val="99"/>
    <w:semiHidden/>
    <w:rsid w:val="004C7B5E"/>
    <w:rPr>
      <w:rFonts w:ascii="Times New Roman" w:eastAsia="Times New Roman" w:hAnsi="Times New Roman" w:cs="Times New Roman"/>
      <w:sz w:val="24"/>
      <w:szCs w:val="24"/>
    </w:rPr>
  </w:style>
  <w:style w:type="paragraph" w:styleId="BodyTextIndent2">
    <w:name w:val="Body Text Indent 2"/>
    <w:basedOn w:val="Normal"/>
    <w:link w:val="BodyTextIndent2Char"/>
    <w:rsid w:val="004C7B5E"/>
    <w:pPr>
      <w:spacing w:after="120" w:line="480" w:lineRule="auto"/>
      <w:ind w:left="283"/>
    </w:pPr>
    <w:rPr>
      <w:sz w:val="20"/>
      <w:szCs w:val="20"/>
    </w:rPr>
  </w:style>
  <w:style w:type="character" w:customStyle="1" w:styleId="BodyTextIndent2Char">
    <w:name w:val="Body Text Indent 2 Char"/>
    <w:basedOn w:val="DefaultParagraphFont"/>
    <w:link w:val="BodyTextIndent2"/>
    <w:rsid w:val="004C7B5E"/>
    <w:rPr>
      <w:rFonts w:ascii="Times New Roman" w:eastAsia="Times New Roman" w:hAnsi="Times New Roman" w:cs="Times New Roman"/>
      <w:sz w:val="20"/>
      <w:szCs w:val="20"/>
    </w:rPr>
  </w:style>
  <w:style w:type="character" w:styleId="Strong">
    <w:name w:val="Strong"/>
    <w:basedOn w:val="DefaultParagraphFont"/>
    <w:uiPriority w:val="22"/>
    <w:qFormat/>
    <w:rsid w:val="007F3325"/>
    <w:rPr>
      <w:b/>
      <w:bCs/>
    </w:rPr>
  </w:style>
  <w:style w:type="character" w:customStyle="1" w:styleId="ln2talineat">
    <w:name w:val="ln2talineat"/>
    <w:basedOn w:val="DefaultParagraphFont"/>
    <w:rsid w:val="007F3325"/>
  </w:style>
  <w:style w:type="character" w:customStyle="1" w:styleId="ln2tlitera">
    <w:name w:val="ln2tlitera"/>
    <w:basedOn w:val="DefaultParagraphFont"/>
    <w:rsid w:val="007F3325"/>
  </w:style>
  <w:style w:type="paragraph" w:styleId="BodyTextIndent">
    <w:name w:val="Body Text Indent"/>
    <w:basedOn w:val="Normal"/>
    <w:link w:val="BodyTextIndentChar"/>
    <w:uiPriority w:val="99"/>
    <w:semiHidden/>
    <w:unhideWhenUsed/>
    <w:rsid w:val="0068117B"/>
    <w:pPr>
      <w:spacing w:after="120"/>
      <w:ind w:left="283"/>
    </w:pPr>
  </w:style>
  <w:style w:type="character" w:customStyle="1" w:styleId="BodyTextIndentChar">
    <w:name w:val="Body Text Indent Char"/>
    <w:basedOn w:val="DefaultParagraphFont"/>
    <w:link w:val="BodyTextIndent"/>
    <w:uiPriority w:val="99"/>
    <w:semiHidden/>
    <w:rsid w:val="0068117B"/>
    <w:rPr>
      <w:rFonts w:ascii="Times New Roman" w:eastAsia="Times New Roman" w:hAnsi="Times New Roman" w:cs="Times New Roman"/>
      <w:sz w:val="24"/>
      <w:szCs w:val="24"/>
    </w:rPr>
  </w:style>
  <w:style w:type="paragraph" w:customStyle="1" w:styleId="BodyTextIndentdest">
    <w:name w:val="Body Text Indent.dest"/>
    <w:basedOn w:val="Normal"/>
    <w:rsid w:val="0068117B"/>
    <w:pPr>
      <w:tabs>
        <w:tab w:val="left" w:pos="993"/>
      </w:tabs>
      <w:ind w:left="993" w:right="91" w:firstLine="709"/>
      <w:jc w:val="both"/>
    </w:pPr>
    <w:rPr>
      <w:sz w:val="28"/>
      <w:szCs w:val="20"/>
      <w:lang w:val="en-GB"/>
    </w:rPr>
  </w:style>
  <w:style w:type="paragraph" w:styleId="BodyTextIndent3">
    <w:name w:val="Body Text Indent 3"/>
    <w:basedOn w:val="Normal"/>
    <w:link w:val="BodyTextIndent3Char"/>
    <w:uiPriority w:val="99"/>
    <w:semiHidden/>
    <w:unhideWhenUsed/>
    <w:rsid w:val="001F4C3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F4C34"/>
    <w:rPr>
      <w:rFonts w:ascii="Times New Roman" w:eastAsia="Times New Roman" w:hAnsi="Times New Roman" w:cs="Times New Roman"/>
      <w:sz w:val="16"/>
      <w:szCs w:val="16"/>
    </w:rPr>
  </w:style>
  <w:style w:type="paragraph" w:customStyle="1" w:styleId="artnumar">
    <w:name w:val="art_numar"/>
    <w:basedOn w:val="Normal"/>
    <w:autoRedefine/>
    <w:rsid w:val="001F4C34"/>
    <w:pPr>
      <w:shd w:val="clear" w:color="auto" w:fill="FFFFFF"/>
      <w:tabs>
        <w:tab w:val="left" w:pos="993"/>
      </w:tabs>
      <w:ind w:left="993" w:right="14"/>
      <w:jc w:val="both"/>
    </w:pPr>
    <w:rPr>
      <w:sz w:val="26"/>
      <w:szCs w:val="20"/>
      <w:lang w:val="ro-RO"/>
    </w:rPr>
  </w:style>
  <w:style w:type="character" w:customStyle="1" w:styleId="ln2alineat1">
    <w:name w:val="ln2alineat1"/>
    <w:basedOn w:val="DefaultParagraphFont"/>
    <w:rsid w:val="00C01F78"/>
  </w:style>
  <w:style w:type="character" w:customStyle="1" w:styleId="tpa1">
    <w:name w:val="tpa1"/>
    <w:basedOn w:val="DefaultParagraphFont"/>
    <w:rsid w:val="0039186E"/>
  </w:style>
  <w:style w:type="character" w:customStyle="1" w:styleId="tpt1">
    <w:name w:val="tpt1"/>
    <w:basedOn w:val="DefaultParagraphFont"/>
    <w:rsid w:val="0039186E"/>
  </w:style>
  <w:style w:type="character" w:customStyle="1" w:styleId="li1">
    <w:name w:val="li1"/>
    <w:basedOn w:val="DefaultParagraphFont"/>
    <w:rsid w:val="0039186E"/>
    <w:rPr>
      <w:b/>
      <w:bCs/>
      <w:color w:val="8F0000"/>
    </w:rPr>
  </w:style>
  <w:style w:type="character" w:customStyle="1" w:styleId="tli1">
    <w:name w:val="tli1"/>
    <w:basedOn w:val="DefaultParagraphFont"/>
    <w:rsid w:val="0039186E"/>
  </w:style>
  <w:style w:type="character" w:customStyle="1" w:styleId="Heading3Char">
    <w:name w:val="Heading 3 Char"/>
    <w:basedOn w:val="DefaultParagraphFont"/>
    <w:link w:val="Heading3"/>
    <w:rsid w:val="00F76E26"/>
    <w:rPr>
      <w:rFonts w:ascii="Arial" w:eastAsia="Times New Roman" w:hAnsi="Arial" w:cs="Arial"/>
      <w:b/>
      <w:bCs/>
      <w:sz w:val="26"/>
      <w:szCs w:val="26"/>
    </w:rPr>
  </w:style>
  <w:style w:type="character" w:styleId="Hyperlink">
    <w:name w:val="Hyperlink"/>
    <w:basedOn w:val="DefaultParagraphFont"/>
    <w:uiPriority w:val="99"/>
    <w:unhideWhenUsed/>
    <w:rsid w:val="00180C0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646658">
      <w:bodyDiv w:val="1"/>
      <w:marLeft w:val="0"/>
      <w:marRight w:val="0"/>
      <w:marTop w:val="0"/>
      <w:marBottom w:val="0"/>
      <w:divBdr>
        <w:top w:val="none" w:sz="0" w:space="0" w:color="auto"/>
        <w:left w:val="none" w:sz="0" w:space="0" w:color="auto"/>
        <w:bottom w:val="none" w:sz="0" w:space="0" w:color="auto"/>
        <w:right w:val="none" w:sz="0" w:space="0" w:color="auto"/>
      </w:divBdr>
      <w:divsChild>
        <w:div w:id="1796362719">
          <w:marLeft w:val="0"/>
          <w:marRight w:val="0"/>
          <w:marTop w:val="0"/>
          <w:marBottom w:val="0"/>
          <w:divBdr>
            <w:top w:val="none" w:sz="0" w:space="0" w:color="auto"/>
            <w:left w:val="none" w:sz="0" w:space="0" w:color="auto"/>
            <w:bottom w:val="none" w:sz="0" w:space="0" w:color="auto"/>
            <w:right w:val="none" w:sz="0" w:space="0" w:color="auto"/>
          </w:divBdr>
          <w:divsChild>
            <w:div w:id="1858813819">
              <w:marLeft w:val="15"/>
              <w:marRight w:val="0"/>
              <w:marTop w:val="0"/>
              <w:marBottom w:val="0"/>
              <w:divBdr>
                <w:top w:val="single" w:sz="6" w:space="0" w:color="CCCCCC"/>
                <w:left w:val="none" w:sz="0" w:space="0" w:color="auto"/>
                <w:bottom w:val="none" w:sz="0" w:space="0" w:color="auto"/>
                <w:right w:val="none" w:sz="0" w:space="0" w:color="auto"/>
              </w:divBdr>
              <w:divsChild>
                <w:div w:id="407268653">
                  <w:marLeft w:val="30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8021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SECRETAR</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MOSTENI</dc:creator>
  <cp:lastModifiedBy>Secretariat</cp:lastModifiedBy>
  <cp:revision>3</cp:revision>
  <cp:lastPrinted>2015-06-23T12:21:00Z</cp:lastPrinted>
  <dcterms:created xsi:type="dcterms:W3CDTF">2018-12-27T13:29:00Z</dcterms:created>
  <dcterms:modified xsi:type="dcterms:W3CDTF">2018-12-27T13:54:00Z</dcterms:modified>
</cp:coreProperties>
</file>